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53D8" w:rsidRDefault="008253D8" w:rsidP="0094736E">
      <w:pPr>
        <w:rPr>
          <w:rFonts w:ascii="Castellar" w:hAnsi="Castellar"/>
          <w:color w:val="FF0000"/>
          <w:sz w:val="16"/>
          <w:szCs w:val="16"/>
          <w:vertAlign w:val="superscript"/>
        </w:rPr>
      </w:pPr>
    </w:p>
    <w:p w:rsidR="002403CE" w:rsidRPr="008253D8" w:rsidRDefault="002403CE" w:rsidP="0094736E">
      <w:pPr>
        <w:rPr>
          <w:rFonts w:ascii="Castellar" w:hAnsi="Castellar"/>
          <w:color w:val="FF0000"/>
          <w:sz w:val="16"/>
          <w:szCs w:val="16"/>
          <w:vertAlign w:val="superscript"/>
        </w:rPr>
      </w:pPr>
    </w:p>
    <w:p w:rsidR="0094736E" w:rsidRDefault="0094736E" w:rsidP="0094736E">
      <w:pPr>
        <w:rPr>
          <w:rFonts w:ascii="Castellar" w:hAnsi="Castellar"/>
          <w:color w:val="0070C0"/>
          <w:sz w:val="96"/>
          <w:szCs w:val="96"/>
        </w:rPr>
      </w:pPr>
      <w:r>
        <w:rPr>
          <w:noProof/>
          <w:lang w:eastAsia="it-IT"/>
        </w:rPr>
        <w:drawing>
          <wp:anchor distT="0" distB="0" distL="114300" distR="114300" simplePos="0" relativeHeight="251658240" behindDoc="0" locked="0" layoutInCell="1" allowOverlap="1">
            <wp:simplePos x="0" y="0"/>
            <wp:positionH relativeFrom="column">
              <wp:posOffset>962025</wp:posOffset>
            </wp:positionH>
            <wp:positionV relativeFrom="paragraph">
              <wp:posOffset>0</wp:posOffset>
            </wp:positionV>
            <wp:extent cx="1090930" cy="1043305"/>
            <wp:effectExtent l="0" t="0" r="0" b="4445"/>
            <wp:wrapSquare wrapText="bothSides"/>
            <wp:docPr id="1"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Ecco il logo: la croce, àncora di speranza"/>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445" t="2753" r="26135" b="4700"/>
                    <a:stretch>
                      <a:fillRect/>
                    </a:stretch>
                  </pic:blipFill>
                  <pic:spPr bwMode="auto">
                    <a:xfrm>
                      <a:off x="0" y="0"/>
                      <a:ext cx="1090930" cy="1043305"/>
                    </a:xfrm>
                    <a:prstGeom prst="rect">
                      <a:avLst/>
                    </a:prstGeom>
                    <a:noFill/>
                  </pic:spPr>
                </pic:pic>
              </a:graphicData>
            </a:graphic>
          </wp:anchor>
        </w:drawing>
      </w:r>
      <w:r>
        <w:rPr>
          <w:rFonts w:ascii="Castellar" w:hAnsi="Castellar"/>
          <w:color w:val="FF0000"/>
          <w:sz w:val="144"/>
          <w:szCs w:val="144"/>
        </w:rPr>
        <w:t xml:space="preserve">L’ </w:t>
      </w:r>
      <w:r>
        <w:rPr>
          <w:rFonts w:ascii="Castellar" w:hAnsi="Castellar"/>
          <w:color w:val="92D050"/>
          <w:sz w:val="96"/>
          <w:szCs w:val="96"/>
        </w:rPr>
        <w:t>inc</w:t>
      </w:r>
      <w:r>
        <w:rPr>
          <w:rFonts w:ascii="Castellar" w:hAnsi="Castellar"/>
          <w:color w:val="FFC000"/>
          <w:sz w:val="96"/>
          <w:szCs w:val="96"/>
        </w:rPr>
        <w:t>on</w:t>
      </w:r>
      <w:r>
        <w:rPr>
          <w:rFonts w:ascii="Castellar" w:hAnsi="Castellar"/>
          <w:color w:val="0070C0"/>
          <w:sz w:val="96"/>
          <w:szCs w:val="96"/>
        </w:rPr>
        <w:t>tro</w:t>
      </w:r>
    </w:p>
    <w:p w:rsidR="0094736E" w:rsidRDefault="0094736E" w:rsidP="0094736E">
      <w:pPr>
        <w:spacing w:after="0" w:line="240" w:lineRule="atLeast"/>
        <w:jc w:val="center"/>
        <w:rPr>
          <w:rFonts w:ascii="Times New Roman" w:hAnsi="Times New Roman" w:cs="Times New Roman"/>
          <w:color w:val="FF0000"/>
          <w:sz w:val="40"/>
          <w:szCs w:val="40"/>
        </w:rPr>
      </w:pPr>
      <w:r>
        <w:rPr>
          <w:rFonts w:ascii="Times New Roman" w:hAnsi="Times New Roman" w:cs="Times New Roman"/>
          <w:color w:val="0070C0"/>
          <w:sz w:val="40"/>
          <w:szCs w:val="40"/>
        </w:rPr>
        <w:t xml:space="preserve"> </w:t>
      </w:r>
      <w:r>
        <w:rPr>
          <w:rFonts w:ascii="Times New Roman" w:hAnsi="Times New Roman" w:cs="Times New Roman"/>
          <w:color w:val="FF0000"/>
          <w:sz w:val="40"/>
          <w:szCs w:val="40"/>
        </w:rPr>
        <w:t>MAGGIO 2025</w:t>
      </w:r>
    </w:p>
    <w:p w:rsidR="0094736E" w:rsidRDefault="0094736E" w:rsidP="0094736E">
      <w:pPr>
        <w:spacing w:after="0" w:line="240" w:lineRule="atLeast"/>
        <w:jc w:val="center"/>
        <w:rPr>
          <w:rFonts w:ascii="Times New Roman" w:hAnsi="Times New Roman" w:cs="Times New Roman"/>
          <w:color w:val="0070C0"/>
          <w:sz w:val="40"/>
          <w:szCs w:val="40"/>
        </w:rPr>
      </w:pPr>
      <w:r>
        <w:rPr>
          <w:rFonts w:ascii="Times New Roman" w:hAnsi="Times New Roman" w:cs="Times New Roman"/>
          <w:color w:val="0070C0"/>
          <w:sz w:val="40"/>
          <w:szCs w:val="40"/>
        </w:rPr>
        <w:t>N° 8</w:t>
      </w:r>
    </w:p>
    <w:p w:rsidR="0094736E" w:rsidRDefault="0094736E" w:rsidP="0094736E">
      <w:pPr>
        <w:spacing w:after="0" w:line="240" w:lineRule="atLeast"/>
        <w:jc w:val="center"/>
        <w:rPr>
          <w:rFonts w:ascii="Times New Roman" w:hAnsi="Times New Roman" w:cs="Times New Roman"/>
          <w:color w:val="FFC000"/>
          <w:sz w:val="40"/>
          <w:szCs w:val="40"/>
        </w:rPr>
      </w:pPr>
      <w:r>
        <w:rPr>
          <w:rFonts w:ascii="Times New Roman" w:hAnsi="Times New Roman" w:cs="Times New Roman"/>
          <w:color w:val="FFC000"/>
          <w:sz w:val="40"/>
          <w:szCs w:val="40"/>
        </w:rPr>
        <w:t>www.srifugio.it</w:t>
      </w:r>
    </w:p>
    <w:p w:rsidR="0094736E" w:rsidRDefault="0094736E" w:rsidP="0094736E">
      <w:pPr>
        <w:spacing w:after="0" w:line="240" w:lineRule="atLeast"/>
        <w:jc w:val="center"/>
        <w:rPr>
          <w:rFonts w:ascii="Times New Roman" w:hAnsi="Times New Roman" w:cs="Times New Roman"/>
          <w:color w:val="92D050"/>
          <w:sz w:val="40"/>
          <w:szCs w:val="40"/>
        </w:rPr>
      </w:pPr>
      <w:r>
        <w:rPr>
          <w:rFonts w:ascii="Times New Roman" w:hAnsi="Times New Roman" w:cs="Times New Roman"/>
          <w:color w:val="92D050"/>
          <w:sz w:val="40"/>
          <w:szCs w:val="40"/>
        </w:rPr>
        <w:t>Ciclostilato in proprio</w:t>
      </w:r>
    </w:p>
    <w:p w:rsidR="0094736E" w:rsidRDefault="0094736E" w:rsidP="0094736E">
      <w:pPr>
        <w:spacing w:after="0" w:line="240" w:lineRule="atLeast"/>
        <w:jc w:val="center"/>
        <w:rPr>
          <w:rFonts w:ascii="Times New Roman" w:hAnsi="Times New Roman" w:cs="Times New Roman"/>
          <w:color w:val="92D050"/>
          <w:sz w:val="40"/>
          <w:szCs w:val="40"/>
        </w:rPr>
      </w:pPr>
    </w:p>
    <w:p w:rsidR="0094736E" w:rsidRDefault="006F5E58" w:rsidP="0094736E">
      <w:pPr>
        <w:spacing w:after="0" w:line="240" w:lineRule="atLeast"/>
        <w:jc w:val="center"/>
        <w:rPr>
          <w:rFonts w:ascii="Times New Roman" w:hAnsi="Times New Roman" w:cs="Times New Roman"/>
          <w:color w:val="92D050"/>
          <w:sz w:val="40"/>
          <w:szCs w:val="40"/>
        </w:rPr>
      </w:pPr>
      <w:r>
        <w:rPr>
          <w:noProof/>
          <w:lang w:eastAsia="it-IT"/>
        </w:rPr>
        <w:drawing>
          <wp:anchor distT="0" distB="0" distL="114300" distR="114300" simplePos="0" relativeHeight="251689984" behindDoc="0" locked="0" layoutInCell="1" allowOverlap="1">
            <wp:simplePos x="0" y="0"/>
            <wp:positionH relativeFrom="column">
              <wp:posOffset>2851785</wp:posOffset>
            </wp:positionH>
            <wp:positionV relativeFrom="paragraph">
              <wp:posOffset>6028055</wp:posOffset>
            </wp:positionV>
            <wp:extent cx="476250" cy="600075"/>
            <wp:effectExtent l="19050" t="0" r="0" b="0"/>
            <wp:wrapNone/>
            <wp:docPr id="26" name="Immagine 1" descr="Immagine Di Simbolo Dell'ancora Illustrazione Vettoriale - Illustrazione di  barca, immagine: 84725680"/>
            <wp:cNvGraphicFramePr/>
            <a:graphic xmlns:a="http://schemas.openxmlformats.org/drawingml/2006/main">
              <a:graphicData uri="http://schemas.openxmlformats.org/drawingml/2006/picture">
                <pic:pic xmlns:pic="http://schemas.openxmlformats.org/drawingml/2006/picture">
                  <pic:nvPicPr>
                    <pic:cNvPr id="0" name="Picture 5" descr="Immagine Di Simbolo Dell'ancora Illustrazione Vettoriale - Illustrazione di  barca, immagine: 84725680"/>
                    <pic:cNvPicPr>
                      <a:picLocks noChangeAspect="1" noChangeArrowheads="1"/>
                    </pic:cNvPicPr>
                  </pic:nvPicPr>
                  <pic:blipFill>
                    <a:blip r:embed="rId8" cstate="print"/>
                    <a:srcRect/>
                    <a:stretch>
                      <a:fillRect/>
                    </a:stretch>
                  </pic:blipFill>
                  <pic:spPr bwMode="auto">
                    <a:xfrm>
                      <a:off x="0" y="0"/>
                      <a:ext cx="476250" cy="600075"/>
                    </a:xfrm>
                    <a:prstGeom prst="rect">
                      <a:avLst/>
                    </a:prstGeom>
                    <a:noFill/>
                    <a:ln w="9525">
                      <a:noFill/>
                      <a:miter lim="800000"/>
                      <a:headEnd/>
                      <a:tailEnd/>
                    </a:ln>
                  </pic:spPr>
                </pic:pic>
              </a:graphicData>
            </a:graphic>
          </wp:anchor>
        </w:drawing>
      </w:r>
      <w:r w:rsidR="008A241B">
        <w:rPr>
          <w:noProof/>
          <w:lang w:eastAsia="it-IT"/>
        </w:rPr>
        <w:drawing>
          <wp:inline distT="0" distB="0" distL="0" distR="0">
            <wp:extent cx="4284887" cy="5981700"/>
            <wp:effectExtent l="0" t="0" r="1905" b="0"/>
            <wp:docPr id="3" name="Immagine 3" descr="La devozione a Maria Mediatr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devozione a Maria Mediatrice"/>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9338" cy="6043753"/>
                    </a:xfrm>
                    <a:prstGeom prst="rect">
                      <a:avLst/>
                    </a:prstGeom>
                    <a:noFill/>
                    <a:ln>
                      <a:noFill/>
                    </a:ln>
                  </pic:spPr>
                </pic:pic>
              </a:graphicData>
            </a:graphic>
          </wp:inline>
        </w:drawing>
      </w:r>
    </w:p>
    <w:p w:rsidR="006F5E58" w:rsidRDefault="006F5E58" w:rsidP="00F56550">
      <w:pPr>
        <w:shd w:val="clear" w:color="auto" w:fill="FFFFFF"/>
        <w:spacing w:after="0" w:line="240" w:lineRule="atLeast"/>
        <w:jc w:val="center"/>
        <w:rPr>
          <w:rFonts w:ascii="Times New Roman" w:eastAsia="Times New Roman" w:hAnsi="Times New Roman" w:cs="Times New Roman"/>
          <w:b/>
          <w:sz w:val="24"/>
          <w:szCs w:val="24"/>
          <w:lang w:eastAsia="it-IT"/>
        </w:rPr>
      </w:pPr>
    </w:p>
    <w:p w:rsidR="00F56550" w:rsidRDefault="00F56550" w:rsidP="00F56550">
      <w:pPr>
        <w:shd w:val="clear" w:color="auto" w:fill="FFFFFF"/>
        <w:spacing w:after="0" w:line="240" w:lineRule="atLeast"/>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lastRenderedPageBreak/>
        <w:t>INDICE</w:t>
      </w:r>
    </w:p>
    <w:p w:rsidR="00F56550" w:rsidRDefault="00F56550" w:rsidP="00F56550">
      <w:pPr>
        <w:shd w:val="clear" w:color="auto" w:fill="FFFFFF"/>
        <w:spacing w:after="0" w:line="240" w:lineRule="atLeast"/>
        <w:jc w:val="center"/>
        <w:rPr>
          <w:rFonts w:ascii="Times New Roman" w:eastAsia="Times New Roman" w:hAnsi="Times New Roman" w:cs="Times New Roman"/>
          <w:b/>
          <w:sz w:val="24"/>
          <w:szCs w:val="24"/>
          <w:lang w:eastAsia="it-IT"/>
        </w:rPr>
      </w:pPr>
    </w:p>
    <w:p w:rsidR="002403CE" w:rsidRDefault="002403CE"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Pr>
          <w:rFonts w:ascii="Times New Roman" w:hAnsi="Times New Roman" w:cs="Times New Roman"/>
          <w:b/>
          <w:sz w:val="24"/>
          <w:szCs w:val="24"/>
        </w:rPr>
        <w:tab/>
      </w:r>
      <w:r>
        <w:rPr>
          <w:rFonts w:ascii="Times New Roman" w:hAnsi="Times New Roman" w:cs="Times New Roman"/>
          <w:b/>
          <w:sz w:val="24"/>
          <w:szCs w:val="24"/>
        </w:rPr>
        <w:tab/>
        <w:t>SPES NON CONFUNDIT</w:t>
      </w:r>
    </w:p>
    <w:p w:rsidR="00F56550" w:rsidRDefault="00F56550"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7</w:t>
      </w:r>
      <w:r>
        <w:rPr>
          <w:rFonts w:ascii="Times New Roman" w:hAnsi="Times New Roman" w:cs="Times New Roman"/>
          <w:b/>
          <w:sz w:val="24"/>
          <w:szCs w:val="24"/>
        </w:rPr>
        <w:tab/>
      </w:r>
      <w:r>
        <w:rPr>
          <w:rFonts w:ascii="Times New Roman" w:hAnsi="Times New Roman" w:cs="Times New Roman"/>
          <w:b/>
          <w:sz w:val="24"/>
          <w:szCs w:val="24"/>
        </w:rPr>
        <w:tab/>
        <w:t>PREGHIERA DEL CUORE</w:t>
      </w:r>
    </w:p>
    <w:p w:rsidR="00F56550" w:rsidRDefault="00F56550"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11</w:t>
      </w:r>
      <w:r>
        <w:rPr>
          <w:rFonts w:ascii="Times New Roman" w:hAnsi="Times New Roman" w:cs="Times New Roman"/>
          <w:b/>
          <w:sz w:val="24"/>
          <w:szCs w:val="24"/>
        </w:rPr>
        <w:tab/>
      </w:r>
      <w:r>
        <w:rPr>
          <w:rFonts w:ascii="Times New Roman" w:hAnsi="Times New Roman" w:cs="Times New Roman"/>
          <w:b/>
          <w:sz w:val="24"/>
          <w:szCs w:val="24"/>
        </w:rPr>
        <w:tab/>
        <w:t>DILEXIT NOS</w:t>
      </w:r>
      <w:r>
        <w:rPr>
          <w:rFonts w:ascii="Times New Roman" w:hAnsi="Times New Roman" w:cs="Times New Roman"/>
          <w:b/>
          <w:sz w:val="24"/>
          <w:szCs w:val="24"/>
        </w:rPr>
        <w:tab/>
      </w:r>
      <w:r>
        <w:rPr>
          <w:rFonts w:ascii="Times New Roman" w:hAnsi="Times New Roman" w:cs="Times New Roman"/>
          <w:b/>
          <w:sz w:val="24"/>
          <w:szCs w:val="24"/>
        </w:rPr>
        <w:tab/>
      </w:r>
    </w:p>
    <w:p w:rsidR="00F56550" w:rsidRDefault="00F56550" w:rsidP="00F56550">
      <w:pPr>
        <w:spacing w:after="0" w:line="240" w:lineRule="atLeast"/>
        <w:jc w:val="both"/>
        <w:rPr>
          <w:rFonts w:ascii="Times New Roman" w:hAnsi="Times New Roman" w:cs="Times New Roman"/>
          <w:b/>
          <w:sz w:val="24"/>
          <w:szCs w:val="24"/>
        </w:rPr>
      </w:pPr>
    </w:p>
    <w:p w:rsidR="00796B5D"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15</w:t>
      </w:r>
      <w:r>
        <w:rPr>
          <w:rFonts w:ascii="Times New Roman" w:hAnsi="Times New Roman" w:cs="Times New Roman"/>
          <w:b/>
          <w:sz w:val="24"/>
          <w:szCs w:val="24"/>
        </w:rPr>
        <w:tab/>
      </w:r>
      <w:r>
        <w:rPr>
          <w:rFonts w:ascii="Times New Roman" w:hAnsi="Times New Roman" w:cs="Times New Roman"/>
          <w:b/>
          <w:sz w:val="24"/>
          <w:szCs w:val="24"/>
        </w:rPr>
        <w:tab/>
      </w:r>
      <w:r w:rsidR="00796B5D">
        <w:rPr>
          <w:rFonts w:ascii="Times New Roman" w:hAnsi="Times New Roman" w:cs="Times New Roman"/>
          <w:b/>
          <w:sz w:val="24"/>
          <w:szCs w:val="24"/>
        </w:rPr>
        <w:t>TRA CIELO E TERRA</w:t>
      </w:r>
    </w:p>
    <w:p w:rsidR="00796B5D" w:rsidRDefault="00796B5D" w:rsidP="00F56550">
      <w:pPr>
        <w:spacing w:after="0" w:line="240" w:lineRule="atLeast"/>
        <w:jc w:val="both"/>
        <w:rPr>
          <w:rFonts w:ascii="Times New Roman" w:hAnsi="Times New Roman" w:cs="Times New Roman"/>
          <w:b/>
          <w:sz w:val="24"/>
          <w:szCs w:val="24"/>
        </w:rPr>
      </w:pPr>
    </w:p>
    <w:p w:rsidR="00F56550" w:rsidRDefault="00796B5D"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17</w:t>
      </w:r>
      <w:r>
        <w:rPr>
          <w:rFonts w:ascii="Times New Roman" w:hAnsi="Times New Roman" w:cs="Times New Roman"/>
          <w:b/>
          <w:sz w:val="24"/>
          <w:szCs w:val="24"/>
        </w:rPr>
        <w:tab/>
      </w:r>
      <w:r>
        <w:rPr>
          <w:rFonts w:ascii="Times New Roman" w:hAnsi="Times New Roman" w:cs="Times New Roman"/>
          <w:b/>
          <w:sz w:val="24"/>
          <w:szCs w:val="24"/>
        </w:rPr>
        <w:tab/>
        <w:t>PRIMAVERA</w:t>
      </w:r>
      <w:r w:rsidR="00F56550">
        <w:rPr>
          <w:rFonts w:ascii="Times New Roman" w:hAnsi="Times New Roman" w:cs="Times New Roman"/>
          <w:b/>
          <w:sz w:val="24"/>
          <w:szCs w:val="24"/>
        </w:rPr>
        <w:t xml:space="preserve"> AMORE MISERICORDIOSO</w:t>
      </w:r>
    </w:p>
    <w:p w:rsidR="00F56550" w:rsidRDefault="00F56550"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w:t>
      </w:r>
      <w:r w:rsidR="00796B5D">
        <w:rPr>
          <w:rFonts w:ascii="Times New Roman" w:hAnsi="Times New Roman" w:cs="Times New Roman"/>
          <w:b/>
          <w:sz w:val="24"/>
          <w:szCs w:val="24"/>
        </w:rPr>
        <w:t>9</w:t>
      </w:r>
      <w:r>
        <w:rPr>
          <w:rFonts w:ascii="Times New Roman" w:hAnsi="Times New Roman" w:cs="Times New Roman"/>
          <w:b/>
          <w:sz w:val="24"/>
          <w:szCs w:val="24"/>
        </w:rPr>
        <w:tab/>
      </w:r>
      <w:r>
        <w:rPr>
          <w:rFonts w:ascii="Times New Roman" w:hAnsi="Times New Roman" w:cs="Times New Roman"/>
          <w:b/>
          <w:sz w:val="24"/>
          <w:szCs w:val="24"/>
        </w:rPr>
        <w:tab/>
        <w:t>ANNIVERSARI LIETI</w:t>
      </w:r>
    </w:p>
    <w:p w:rsidR="00F56550" w:rsidRDefault="00F56550" w:rsidP="00F56550">
      <w:pPr>
        <w:spacing w:after="0" w:line="240" w:lineRule="atLeast"/>
        <w:jc w:val="both"/>
        <w:rPr>
          <w:rFonts w:ascii="Times New Roman" w:hAnsi="Times New Roman" w:cs="Times New Roman"/>
          <w:b/>
          <w:sz w:val="24"/>
          <w:szCs w:val="24"/>
        </w:rPr>
      </w:pPr>
    </w:p>
    <w:p w:rsidR="00796B5D"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P. </w:t>
      </w:r>
      <w:r w:rsidR="00796B5D">
        <w:rPr>
          <w:rFonts w:ascii="Times New Roman" w:hAnsi="Times New Roman" w:cs="Times New Roman"/>
          <w:b/>
          <w:sz w:val="24"/>
          <w:szCs w:val="24"/>
        </w:rPr>
        <w:t>20</w:t>
      </w:r>
      <w:r>
        <w:rPr>
          <w:rFonts w:ascii="Times New Roman" w:hAnsi="Times New Roman" w:cs="Times New Roman"/>
          <w:b/>
          <w:sz w:val="24"/>
          <w:szCs w:val="24"/>
        </w:rPr>
        <w:tab/>
      </w:r>
      <w:r>
        <w:rPr>
          <w:rFonts w:ascii="Times New Roman" w:hAnsi="Times New Roman" w:cs="Times New Roman"/>
          <w:b/>
          <w:sz w:val="24"/>
          <w:szCs w:val="24"/>
        </w:rPr>
        <w:tab/>
      </w:r>
      <w:r w:rsidR="00796B5D">
        <w:rPr>
          <w:rFonts w:ascii="Times New Roman" w:hAnsi="Times New Roman" w:cs="Times New Roman"/>
          <w:b/>
          <w:sz w:val="24"/>
          <w:szCs w:val="24"/>
        </w:rPr>
        <w:t>MARIA PILAR DE ARRATIA</w:t>
      </w:r>
    </w:p>
    <w:p w:rsidR="00796B5D" w:rsidRDefault="00796B5D" w:rsidP="00F56550">
      <w:pPr>
        <w:spacing w:after="0" w:line="240" w:lineRule="atLeast"/>
        <w:jc w:val="both"/>
        <w:rPr>
          <w:rFonts w:ascii="Times New Roman" w:hAnsi="Times New Roman" w:cs="Times New Roman"/>
          <w:b/>
          <w:sz w:val="24"/>
          <w:szCs w:val="24"/>
        </w:rPr>
      </w:pPr>
    </w:p>
    <w:p w:rsidR="00796B5D" w:rsidRDefault="00796B5D"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22</w:t>
      </w:r>
      <w:r>
        <w:rPr>
          <w:rFonts w:ascii="Times New Roman" w:hAnsi="Times New Roman" w:cs="Times New Roman"/>
          <w:b/>
          <w:sz w:val="24"/>
          <w:szCs w:val="24"/>
        </w:rPr>
        <w:tab/>
      </w:r>
      <w:r>
        <w:rPr>
          <w:rFonts w:ascii="Times New Roman" w:hAnsi="Times New Roman" w:cs="Times New Roman"/>
          <w:b/>
          <w:sz w:val="24"/>
          <w:szCs w:val="24"/>
        </w:rPr>
        <w:tab/>
        <w:t xml:space="preserve">PELLEGRINI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SPERANZA</w:t>
      </w:r>
    </w:p>
    <w:p w:rsidR="00796B5D" w:rsidRDefault="00796B5D" w:rsidP="00F56550">
      <w:pPr>
        <w:spacing w:after="0" w:line="240" w:lineRule="atLeast"/>
        <w:jc w:val="both"/>
        <w:rPr>
          <w:rFonts w:ascii="Times New Roman" w:hAnsi="Times New Roman" w:cs="Times New Roman"/>
          <w:b/>
          <w:sz w:val="24"/>
          <w:szCs w:val="24"/>
        </w:rPr>
      </w:pPr>
    </w:p>
    <w:p w:rsidR="00F56550" w:rsidRDefault="00796B5D"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24</w:t>
      </w:r>
      <w:r>
        <w:rPr>
          <w:rFonts w:ascii="Times New Roman" w:hAnsi="Times New Roman" w:cs="Times New Roman"/>
          <w:b/>
          <w:sz w:val="24"/>
          <w:szCs w:val="24"/>
        </w:rPr>
        <w:tab/>
      </w:r>
      <w:r>
        <w:rPr>
          <w:rFonts w:ascii="Times New Roman" w:hAnsi="Times New Roman" w:cs="Times New Roman"/>
          <w:b/>
          <w:sz w:val="24"/>
          <w:szCs w:val="24"/>
        </w:rPr>
        <w:tab/>
        <w:t xml:space="preserve">MOMENTI VISSUTI </w:t>
      </w:r>
    </w:p>
    <w:p w:rsidR="00F56550" w:rsidRDefault="00F56550"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796B5D">
        <w:rPr>
          <w:rFonts w:ascii="Times New Roman" w:hAnsi="Times New Roman" w:cs="Times New Roman"/>
          <w:b/>
          <w:sz w:val="24"/>
          <w:szCs w:val="24"/>
        </w:rPr>
        <w:t>5</w:t>
      </w:r>
      <w:r>
        <w:rPr>
          <w:rFonts w:ascii="Times New Roman" w:hAnsi="Times New Roman" w:cs="Times New Roman"/>
          <w:b/>
          <w:sz w:val="24"/>
          <w:szCs w:val="24"/>
        </w:rPr>
        <w:tab/>
      </w:r>
      <w:r>
        <w:rPr>
          <w:rFonts w:ascii="Times New Roman" w:hAnsi="Times New Roman" w:cs="Times New Roman"/>
          <w:b/>
          <w:sz w:val="24"/>
          <w:szCs w:val="24"/>
        </w:rPr>
        <w:tab/>
        <w:t>STORIA DELLA CONGREGAZIONE</w:t>
      </w:r>
    </w:p>
    <w:p w:rsidR="00F56550" w:rsidRDefault="00F56550" w:rsidP="00F56550">
      <w:pPr>
        <w:spacing w:after="0" w:line="240" w:lineRule="atLeast"/>
        <w:jc w:val="both"/>
        <w:rPr>
          <w:rFonts w:ascii="Times New Roman" w:hAnsi="Times New Roman" w:cs="Times New Roman"/>
          <w:b/>
          <w:sz w:val="24"/>
          <w:szCs w:val="24"/>
        </w:rPr>
      </w:pPr>
    </w:p>
    <w:p w:rsidR="00796B5D"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w:t>
      </w:r>
      <w:r w:rsidR="00796B5D">
        <w:rPr>
          <w:rFonts w:ascii="Times New Roman" w:hAnsi="Times New Roman" w:cs="Times New Roman"/>
          <w:b/>
          <w:sz w:val="24"/>
          <w:szCs w:val="24"/>
        </w:rPr>
        <w:t>7</w:t>
      </w:r>
      <w:r w:rsidR="00796B5D">
        <w:rPr>
          <w:rFonts w:ascii="Times New Roman" w:hAnsi="Times New Roman" w:cs="Times New Roman"/>
          <w:b/>
          <w:sz w:val="24"/>
          <w:szCs w:val="24"/>
        </w:rPr>
        <w:tab/>
      </w:r>
      <w:r w:rsidR="00796B5D">
        <w:rPr>
          <w:rFonts w:ascii="Times New Roman" w:hAnsi="Times New Roman" w:cs="Times New Roman"/>
          <w:b/>
          <w:sz w:val="24"/>
          <w:szCs w:val="24"/>
        </w:rPr>
        <w:tab/>
        <w:t>CHE COS’E’ LA VECCHIAIA</w:t>
      </w:r>
      <w:r>
        <w:rPr>
          <w:rFonts w:ascii="Times New Roman" w:hAnsi="Times New Roman" w:cs="Times New Roman"/>
          <w:b/>
          <w:sz w:val="24"/>
          <w:szCs w:val="24"/>
        </w:rPr>
        <w:tab/>
      </w:r>
      <w:r>
        <w:rPr>
          <w:rFonts w:ascii="Times New Roman" w:hAnsi="Times New Roman" w:cs="Times New Roman"/>
          <w:b/>
          <w:sz w:val="24"/>
          <w:szCs w:val="24"/>
        </w:rPr>
        <w:tab/>
      </w:r>
    </w:p>
    <w:p w:rsidR="00796B5D" w:rsidRDefault="00796B5D" w:rsidP="00F56550">
      <w:pPr>
        <w:spacing w:after="0" w:line="240" w:lineRule="atLeast"/>
        <w:jc w:val="both"/>
        <w:rPr>
          <w:rFonts w:ascii="Times New Roman" w:hAnsi="Times New Roman" w:cs="Times New Roman"/>
          <w:b/>
          <w:sz w:val="24"/>
          <w:szCs w:val="24"/>
        </w:rPr>
      </w:pPr>
    </w:p>
    <w:p w:rsidR="00F56550" w:rsidRDefault="00796B5D"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28</w:t>
      </w:r>
      <w:r>
        <w:rPr>
          <w:rFonts w:ascii="Times New Roman" w:hAnsi="Times New Roman" w:cs="Times New Roman"/>
          <w:b/>
          <w:sz w:val="24"/>
          <w:szCs w:val="24"/>
        </w:rPr>
        <w:tab/>
      </w:r>
      <w:r>
        <w:rPr>
          <w:rFonts w:ascii="Times New Roman" w:hAnsi="Times New Roman" w:cs="Times New Roman"/>
          <w:b/>
          <w:sz w:val="24"/>
          <w:szCs w:val="24"/>
        </w:rPr>
        <w:tab/>
      </w:r>
      <w:r w:rsidR="00F56550">
        <w:rPr>
          <w:rFonts w:ascii="Times New Roman" w:hAnsi="Times New Roman" w:cs="Times New Roman"/>
          <w:b/>
          <w:sz w:val="24"/>
          <w:szCs w:val="24"/>
        </w:rPr>
        <w:t>LARGO AI POETI</w:t>
      </w:r>
      <w:r>
        <w:rPr>
          <w:rFonts w:ascii="Times New Roman" w:hAnsi="Times New Roman" w:cs="Times New Roman"/>
          <w:b/>
          <w:sz w:val="24"/>
          <w:szCs w:val="24"/>
        </w:rPr>
        <w:t xml:space="preserve"> </w:t>
      </w:r>
    </w:p>
    <w:p w:rsidR="00407191" w:rsidRDefault="00407191" w:rsidP="00F56550">
      <w:pPr>
        <w:spacing w:after="0" w:line="240" w:lineRule="atLeast"/>
        <w:jc w:val="both"/>
        <w:rPr>
          <w:rFonts w:ascii="Times New Roman" w:hAnsi="Times New Roman" w:cs="Times New Roman"/>
          <w:b/>
          <w:sz w:val="24"/>
          <w:szCs w:val="24"/>
        </w:rPr>
      </w:pPr>
    </w:p>
    <w:p w:rsidR="00407191" w:rsidRDefault="00407191"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29</w:t>
      </w:r>
      <w:r>
        <w:rPr>
          <w:rFonts w:ascii="Times New Roman" w:hAnsi="Times New Roman" w:cs="Times New Roman"/>
          <w:b/>
          <w:sz w:val="24"/>
          <w:szCs w:val="24"/>
        </w:rPr>
        <w:tab/>
      </w:r>
      <w:r>
        <w:rPr>
          <w:rFonts w:ascii="Times New Roman" w:hAnsi="Times New Roman" w:cs="Times New Roman"/>
          <w:b/>
          <w:sz w:val="24"/>
          <w:szCs w:val="24"/>
        </w:rPr>
        <w:tab/>
        <w:t>FATTI EDIFICANTI</w:t>
      </w:r>
    </w:p>
    <w:p w:rsidR="0054179B" w:rsidRDefault="0054179B"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30</w:t>
      </w:r>
      <w:r>
        <w:rPr>
          <w:rFonts w:ascii="Times New Roman" w:hAnsi="Times New Roman" w:cs="Times New Roman"/>
          <w:b/>
          <w:sz w:val="24"/>
          <w:szCs w:val="24"/>
        </w:rPr>
        <w:tab/>
      </w:r>
      <w:r>
        <w:rPr>
          <w:rFonts w:ascii="Times New Roman" w:hAnsi="Times New Roman" w:cs="Times New Roman"/>
          <w:b/>
          <w:sz w:val="24"/>
          <w:szCs w:val="24"/>
        </w:rPr>
        <w:tab/>
        <w:t xml:space="preserve">APOCALISSE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S. GIOVANNI</w:t>
      </w:r>
    </w:p>
    <w:p w:rsidR="00F56550" w:rsidRDefault="00F56550"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w:t>
      </w:r>
      <w:r w:rsidR="004638F1">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t>VITA DIOCESANA</w:t>
      </w:r>
    </w:p>
    <w:p w:rsidR="00F56550" w:rsidRDefault="00F56550" w:rsidP="00F56550">
      <w:pPr>
        <w:spacing w:after="0" w:line="240" w:lineRule="atLeast"/>
        <w:jc w:val="both"/>
        <w:rPr>
          <w:rFonts w:ascii="Times New Roman" w:hAnsi="Times New Roman" w:cs="Times New Roman"/>
          <w:b/>
          <w:sz w:val="24"/>
          <w:szCs w:val="24"/>
        </w:rPr>
      </w:pPr>
    </w:p>
    <w:p w:rsidR="00F56550" w:rsidRDefault="00F56550" w:rsidP="00F5655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36</w:t>
      </w:r>
      <w:r>
        <w:rPr>
          <w:rFonts w:ascii="Times New Roman" w:hAnsi="Times New Roman" w:cs="Times New Roman"/>
          <w:b/>
          <w:sz w:val="24"/>
          <w:szCs w:val="24"/>
        </w:rPr>
        <w:tab/>
      </w:r>
      <w:r>
        <w:rPr>
          <w:rFonts w:ascii="Times New Roman" w:hAnsi="Times New Roman" w:cs="Times New Roman"/>
          <w:b/>
          <w:sz w:val="24"/>
          <w:szCs w:val="24"/>
        </w:rPr>
        <w:tab/>
        <w:t>QUIZ BIBLICI</w:t>
      </w:r>
    </w:p>
    <w:p w:rsidR="00F56550" w:rsidRDefault="00F56550" w:rsidP="00F56550">
      <w:pPr>
        <w:spacing w:after="0" w:line="240" w:lineRule="atLeast"/>
        <w:rPr>
          <w:rFonts w:ascii="Times New Roman" w:hAnsi="Times New Roman" w:cs="Times New Roman"/>
          <w:b/>
          <w:sz w:val="24"/>
          <w:szCs w:val="24"/>
        </w:rPr>
      </w:pPr>
    </w:p>
    <w:p w:rsidR="00F56550" w:rsidRDefault="00F56550" w:rsidP="00F56550">
      <w:pPr>
        <w:spacing w:after="0" w:line="240" w:lineRule="atLeast"/>
        <w:rPr>
          <w:rFonts w:ascii="Times New Roman" w:hAnsi="Times New Roman" w:cs="Times New Roman"/>
          <w:b/>
          <w:sz w:val="24"/>
          <w:szCs w:val="24"/>
        </w:rPr>
      </w:pPr>
      <w:r>
        <w:rPr>
          <w:rFonts w:ascii="Times New Roman" w:hAnsi="Times New Roman" w:cs="Times New Roman"/>
          <w:b/>
          <w:sz w:val="24"/>
          <w:szCs w:val="24"/>
        </w:rPr>
        <w:t>P. 37</w:t>
      </w:r>
      <w:r>
        <w:rPr>
          <w:rFonts w:ascii="Times New Roman" w:hAnsi="Times New Roman" w:cs="Times New Roman"/>
          <w:b/>
          <w:sz w:val="24"/>
          <w:szCs w:val="24"/>
        </w:rPr>
        <w:tab/>
      </w:r>
      <w:r>
        <w:rPr>
          <w:rFonts w:ascii="Times New Roman" w:hAnsi="Times New Roman" w:cs="Times New Roman"/>
          <w:b/>
          <w:sz w:val="24"/>
          <w:szCs w:val="24"/>
        </w:rPr>
        <w:tab/>
        <w:t>MASSIME</w:t>
      </w:r>
    </w:p>
    <w:p w:rsidR="00F56550" w:rsidRDefault="00F56550" w:rsidP="00F56550">
      <w:pPr>
        <w:spacing w:after="0" w:line="240" w:lineRule="atLeast"/>
        <w:rPr>
          <w:rFonts w:ascii="Times New Roman" w:hAnsi="Times New Roman" w:cs="Times New Roman"/>
          <w:b/>
          <w:sz w:val="24"/>
          <w:szCs w:val="24"/>
        </w:rPr>
      </w:pPr>
    </w:p>
    <w:p w:rsidR="00F56550" w:rsidRDefault="00F56550" w:rsidP="00F56550">
      <w:pPr>
        <w:spacing w:after="0" w:line="240" w:lineRule="atLeast"/>
        <w:rPr>
          <w:rFonts w:ascii="Times New Roman" w:hAnsi="Times New Roman" w:cs="Times New Roman"/>
          <w:b/>
          <w:sz w:val="24"/>
          <w:szCs w:val="24"/>
        </w:rPr>
      </w:pPr>
      <w:r>
        <w:rPr>
          <w:rFonts w:ascii="Times New Roman" w:hAnsi="Times New Roman" w:cs="Times New Roman"/>
          <w:b/>
          <w:sz w:val="24"/>
          <w:szCs w:val="24"/>
        </w:rPr>
        <w:t>P.38</w:t>
      </w:r>
      <w:r>
        <w:rPr>
          <w:rFonts w:ascii="Times New Roman" w:hAnsi="Times New Roman" w:cs="Times New Roman"/>
          <w:b/>
          <w:sz w:val="24"/>
          <w:szCs w:val="24"/>
        </w:rPr>
        <w:tab/>
      </w:r>
      <w:r>
        <w:rPr>
          <w:rFonts w:ascii="Times New Roman" w:hAnsi="Times New Roman" w:cs="Times New Roman"/>
          <w:b/>
          <w:sz w:val="24"/>
          <w:szCs w:val="24"/>
        </w:rPr>
        <w:tab/>
        <w:t>RICETTARIO</w:t>
      </w:r>
    </w:p>
    <w:p w:rsidR="00F56550" w:rsidRDefault="00F56550" w:rsidP="00F56550">
      <w:pPr>
        <w:spacing w:after="0" w:line="240" w:lineRule="atLeast"/>
        <w:rPr>
          <w:rFonts w:ascii="Times New Roman" w:hAnsi="Times New Roman" w:cs="Times New Roman"/>
          <w:b/>
          <w:sz w:val="24"/>
          <w:szCs w:val="24"/>
        </w:rPr>
      </w:pP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39</w:t>
      </w:r>
      <w:r>
        <w:rPr>
          <w:rFonts w:ascii="Times New Roman" w:hAnsi="Times New Roman" w:cs="Times New Roman"/>
          <w:b/>
          <w:sz w:val="24"/>
          <w:szCs w:val="24"/>
        </w:rPr>
        <w:tab/>
      </w:r>
      <w:r>
        <w:rPr>
          <w:rFonts w:ascii="Times New Roman" w:hAnsi="Times New Roman" w:cs="Times New Roman"/>
          <w:b/>
          <w:sz w:val="24"/>
          <w:szCs w:val="24"/>
        </w:rPr>
        <w:tab/>
        <w:t>RISATINA</w:t>
      </w: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r>
        <w:rPr>
          <w:rFonts w:ascii="Times New Roman" w:hAnsi="Times New Roman" w:cs="Times New Roman"/>
          <w:b/>
          <w:sz w:val="24"/>
          <w:szCs w:val="24"/>
        </w:rPr>
        <w:t>P. 40</w:t>
      </w:r>
      <w:r>
        <w:rPr>
          <w:rFonts w:ascii="Times New Roman" w:hAnsi="Times New Roman" w:cs="Times New Roman"/>
          <w:b/>
          <w:sz w:val="24"/>
          <w:szCs w:val="24"/>
        </w:rPr>
        <w:tab/>
      </w:r>
      <w:r>
        <w:rPr>
          <w:rFonts w:ascii="Times New Roman" w:hAnsi="Times New Roman" w:cs="Times New Roman"/>
          <w:b/>
          <w:sz w:val="24"/>
          <w:szCs w:val="24"/>
        </w:rPr>
        <w:tab/>
        <w:t>SEQUENZA E AVVISI</w:t>
      </w: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56550" w:rsidRDefault="00F56550" w:rsidP="00F56550">
      <w:pPr>
        <w:tabs>
          <w:tab w:val="left" w:pos="708"/>
          <w:tab w:val="left" w:pos="1416"/>
          <w:tab w:val="left" w:pos="2124"/>
          <w:tab w:val="left" w:pos="2832"/>
          <w:tab w:val="left" w:pos="3540"/>
          <w:tab w:val="left" w:pos="4290"/>
        </w:tabs>
        <w:spacing w:after="0" w:line="240" w:lineRule="atLeast"/>
        <w:rPr>
          <w:rFonts w:ascii="Times New Roman" w:hAnsi="Times New Roman" w:cs="Times New Roman"/>
          <w:b/>
          <w:sz w:val="24"/>
          <w:szCs w:val="24"/>
        </w:rPr>
      </w:pPr>
    </w:p>
    <w:p w:rsidR="00F56550" w:rsidRDefault="00F56550" w:rsidP="00F56550">
      <w:pPr>
        <w:spacing w:after="0" w:line="240" w:lineRule="atLeast"/>
        <w:jc w:val="center"/>
        <w:rPr>
          <w:rFonts w:ascii="Times New Roman" w:hAnsi="Times New Roman" w:cs="Times New Roman"/>
          <w:color w:val="92D050"/>
          <w:sz w:val="48"/>
          <w:szCs w:val="48"/>
        </w:rPr>
      </w:pPr>
    </w:p>
    <w:p w:rsidR="00497BDA" w:rsidRDefault="00497BDA" w:rsidP="0094736E">
      <w:pPr>
        <w:spacing w:after="0" w:line="240" w:lineRule="atLeast"/>
        <w:jc w:val="center"/>
        <w:rPr>
          <w:rFonts w:ascii="Times New Roman" w:hAnsi="Times New Roman" w:cs="Times New Roman"/>
          <w:color w:val="92D050"/>
          <w:sz w:val="40"/>
          <w:szCs w:val="40"/>
        </w:rPr>
      </w:pPr>
    </w:p>
    <w:p w:rsidR="00734047" w:rsidRDefault="00734047" w:rsidP="0094736E">
      <w:pPr>
        <w:spacing w:after="0" w:line="240" w:lineRule="atLeast"/>
        <w:jc w:val="center"/>
        <w:rPr>
          <w:rFonts w:ascii="Times New Roman" w:hAnsi="Times New Roman" w:cs="Times New Roman"/>
          <w:color w:val="92D050"/>
          <w:sz w:val="40"/>
          <w:szCs w:val="40"/>
        </w:rPr>
      </w:pPr>
    </w:p>
    <w:p w:rsidR="00111F08" w:rsidRDefault="00111F08" w:rsidP="00111F08">
      <w:pPr>
        <w:shd w:val="clear" w:color="auto" w:fill="FFFFFF"/>
        <w:spacing w:after="0" w:line="240" w:lineRule="atLeast"/>
        <w:jc w:val="both"/>
        <w:rPr>
          <w:rFonts w:ascii="Castellar" w:eastAsia="Times New Roman" w:hAnsi="Castellar" w:cs="Times New Roman"/>
          <w:color w:val="FF0000"/>
          <w:sz w:val="48"/>
          <w:szCs w:val="48"/>
          <w:lang w:eastAsia="it-IT"/>
        </w:rPr>
      </w:pPr>
      <w:r>
        <w:rPr>
          <w:rFonts w:ascii="Castellar" w:hAnsi="Castellar"/>
          <w:noProof/>
          <w:color w:val="FF0000"/>
          <w:lang w:eastAsia="it-IT"/>
        </w:rPr>
        <w:lastRenderedPageBreak/>
        <w:drawing>
          <wp:anchor distT="0" distB="0" distL="114300" distR="114300" simplePos="0" relativeHeight="251682816" behindDoc="0" locked="0" layoutInCell="1" allowOverlap="1">
            <wp:simplePos x="0" y="0"/>
            <wp:positionH relativeFrom="column">
              <wp:posOffset>2261235</wp:posOffset>
            </wp:positionH>
            <wp:positionV relativeFrom="paragraph">
              <wp:posOffset>-283210</wp:posOffset>
            </wp:positionV>
            <wp:extent cx="1095375" cy="1047750"/>
            <wp:effectExtent l="19050" t="0" r="9525" b="0"/>
            <wp:wrapSquare wrapText="bothSides"/>
            <wp:docPr id="23" name="Immagine 4"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Ecco il logo: la croce, àncora di speranza"/>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445" t="2753" r="26135" b="4700"/>
                    <a:stretch>
                      <a:fillRect/>
                    </a:stretch>
                  </pic:blipFill>
                  <pic:spPr bwMode="auto">
                    <a:xfrm>
                      <a:off x="0" y="0"/>
                      <a:ext cx="1095375" cy="1047750"/>
                    </a:xfrm>
                    <a:prstGeom prst="rect">
                      <a:avLst/>
                    </a:prstGeom>
                    <a:noFill/>
                  </pic:spPr>
                </pic:pic>
              </a:graphicData>
            </a:graphic>
          </wp:anchor>
        </w:drawing>
      </w:r>
      <w:r>
        <w:rPr>
          <w:rFonts w:ascii="Castellar" w:eastAsia="Times New Roman" w:hAnsi="Castellar" w:cs="Times New Roman"/>
          <w:color w:val="0070C0"/>
          <w:sz w:val="48"/>
          <w:szCs w:val="48"/>
          <w:lang w:eastAsia="it-IT"/>
        </w:rPr>
        <w:t xml:space="preserve">SPES </w:t>
      </w:r>
      <w:r>
        <w:rPr>
          <w:rFonts w:ascii="Castellar" w:eastAsia="Times New Roman" w:hAnsi="Castellar" w:cs="Times New Roman"/>
          <w:color w:val="FFC000"/>
          <w:sz w:val="48"/>
          <w:szCs w:val="48"/>
          <w:lang w:eastAsia="it-IT"/>
        </w:rPr>
        <w:t>NON</w:t>
      </w:r>
      <w:r>
        <w:rPr>
          <w:rFonts w:ascii="Castellar" w:eastAsia="Times New Roman" w:hAnsi="Castellar" w:cs="Times New Roman"/>
          <w:color w:val="4C4C4C"/>
          <w:sz w:val="48"/>
          <w:szCs w:val="48"/>
          <w:lang w:eastAsia="it-IT"/>
        </w:rPr>
        <w:t xml:space="preserve">                            </w:t>
      </w:r>
      <w:r>
        <w:rPr>
          <w:rFonts w:ascii="Castellar" w:eastAsia="Times New Roman" w:hAnsi="Castellar" w:cs="Times New Roman"/>
          <w:color w:val="FF0000"/>
          <w:sz w:val="48"/>
          <w:szCs w:val="48"/>
          <w:lang w:eastAsia="it-IT"/>
        </w:rPr>
        <w:t>CONFUNDIT</w:t>
      </w:r>
    </w:p>
    <w:p w:rsidR="00111F08" w:rsidRDefault="00111F08" w:rsidP="00111F08">
      <w:pPr>
        <w:shd w:val="clear" w:color="auto" w:fill="FFFFFF"/>
        <w:spacing w:after="0" w:line="240" w:lineRule="atLeast"/>
        <w:jc w:val="both"/>
        <w:rPr>
          <w:rFonts w:ascii="Castellar" w:eastAsia="Times New Roman" w:hAnsi="Castellar" w:cs="Times New Roman"/>
          <w:color w:val="4C4C4C"/>
          <w:sz w:val="48"/>
          <w:szCs w:val="48"/>
          <w:lang w:eastAsia="it-IT"/>
        </w:rPr>
      </w:pPr>
    </w:p>
    <w:p w:rsidR="006F5E58" w:rsidRDefault="006F5E58" w:rsidP="00111F08">
      <w:pPr>
        <w:shd w:val="clear" w:color="auto" w:fill="FFFFFF"/>
        <w:spacing w:after="0" w:line="240" w:lineRule="atLeast"/>
        <w:ind w:left="284" w:hanging="284"/>
        <w:jc w:val="center"/>
        <w:rPr>
          <w:rFonts w:ascii="Times New Roman" w:eastAsia="Times New Roman" w:hAnsi="Times New Roman" w:cs="Times New Roman"/>
          <w:i/>
          <w:iCs/>
          <w:color w:val="4C4C4C"/>
          <w:sz w:val="24"/>
          <w:szCs w:val="24"/>
          <w:lang w:eastAsia="it-IT"/>
        </w:rPr>
      </w:pPr>
    </w:p>
    <w:p w:rsidR="00111F08" w:rsidRDefault="00111F08" w:rsidP="00111F08">
      <w:pPr>
        <w:shd w:val="clear" w:color="auto" w:fill="FFFFFF"/>
        <w:spacing w:after="0" w:line="240" w:lineRule="atLeast"/>
        <w:ind w:left="284" w:hanging="284"/>
        <w:jc w:val="center"/>
        <w:rPr>
          <w:rFonts w:ascii="Times New Roman" w:eastAsia="Times New Roman" w:hAnsi="Times New Roman" w:cs="Times New Roman"/>
          <w:color w:val="4C4C4C"/>
          <w:sz w:val="24"/>
          <w:szCs w:val="24"/>
          <w:lang w:eastAsia="it-IT"/>
        </w:rPr>
      </w:pPr>
      <w:r>
        <w:rPr>
          <w:rFonts w:ascii="Times New Roman" w:eastAsia="Times New Roman" w:hAnsi="Times New Roman" w:cs="Times New Roman"/>
          <w:i/>
          <w:iCs/>
          <w:color w:val="4C4C4C"/>
          <w:sz w:val="24"/>
          <w:szCs w:val="24"/>
          <w:lang w:eastAsia="it-IT"/>
        </w:rPr>
        <w:t>Bolla di indizione del Giubileo Ordinario dell’Anno 2025</w:t>
      </w:r>
      <w:r>
        <w:rPr>
          <w:rFonts w:ascii="Times New Roman" w:eastAsia="Times New Roman" w:hAnsi="Times New Roman" w:cs="Times New Roman"/>
          <w:color w:val="4C4C4C"/>
          <w:sz w:val="24"/>
          <w:szCs w:val="24"/>
          <w:lang w:eastAsia="it-IT"/>
        </w:rPr>
        <w:br/>
        <w:t xml:space="preserve">FRANCESCO VESCOVO </w:t>
      </w:r>
      <w:proofErr w:type="spellStart"/>
      <w:r>
        <w:rPr>
          <w:rFonts w:ascii="Times New Roman" w:eastAsia="Times New Roman" w:hAnsi="Times New Roman" w:cs="Times New Roman"/>
          <w:color w:val="4C4C4C"/>
          <w:sz w:val="24"/>
          <w:szCs w:val="24"/>
          <w:lang w:eastAsia="it-IT"/>
        </w:rPr>
        <w:t>DI</w:t>
      </w:r>
      <w:proofErr w:type="spellEnd"/>
      <w:r>
        <w:rPr>
          <w:rFonts w:ascii="Times New Roman" w:eastAsia="Times New Roman" w:hAnsi="Times New Roman" w:cs="Times New Roman"/>
          <w:color w:val="4C4C4C"/>
          <w:sz w:val="24"/>
          <w:szCs w:val="24"/>
          <w:lang w:eastAsia="it-IT"/>
        </w:rPr>
        <w:t xml:space="preserve"> ROMA SERVO DEI SERVI </w:t>
      </w:r>
      <w:proofErr w:type="spellStart"/>
      <w:r>
        <w:rPr>
          <w:rFonts w:ascii="Times New Roman" w:eastAsia="Times New Roman" w:hAnsi="Times New Roman" w:cs="Times New Roman"/>
          <w:color w:val="4C4C4C"/>
          <w:sz w:val="24"/>
          <w:szCs w:val="24"/>
          <w:lang w:eastAsia="it-IT"/>
        </w:rPr>
        <w:t>DI</w:t>
      </w:r>
      <w:proofErr w:type="spellEnd"/>
      <w:r>
        <w:rPr>
          <w:rFonts w:ascii="Times New Roman" w:eastAsia="Times New Roman" w:hAnsi="Times New Roman" w:cs="Times New Roman"/>
          <w:color w:val="4C4C4C"/>
          <w:sz w:val="24"/>
          <w:szCs w:val="24"/>
          <w:lang w:eastAsia="it-IT"/>
        </w:rPr>
        <w:t xml:space="preserve"> DIO</w:t>
      </w:r>
      <w:r>
        <w:rPr>
          <w:rFonts w:ascii="Times New Roman" w:eastAsia="Times New Roman" w:hAnsi="Times New Roman" w:cs="Times New Roman"/>
          <w:color w:val="4C4C4C"/>
          <w:sz w:val="24"/>
          <w:szCs w:val="24"/>
          <w:lang w:eastAsia="it-IT"/>
        </w:rPr>
        <w:br/>
        <w:t>A QUANTI LEGGERANNO QUESTA LETTERA</w:t>
      </w:r>
      <w:r>
        <w:rPr>
          <w:rFonts w:ascii="Times New Roman" w:eastAsia="Times New Roman" w:hAnsi="Times New Roman" w:cs="Times New Roman"/>
          <w:color w:val="4C4C4C"/>
          <w:sz w:val="24"/>
          <w:szCs w:val="24"/>
          <w:lang w:eastAsia="it-IT"/>
        </w:rPr>
        <w:br/>
        <w:t>LA SPERANZA RICOLMI IL CUORE</w:t>
      </w:r>
    </w:p>
    <w:p w:rsidR="00111F08" w:rsidRDefault="00111F08" w:rsidP="00111F08">
      <w:pPr>
        <w:spacing w:after="0" w:line="240" w:lineRule="atLeast"/>
        <w:jc w:val="center"/>
        <w:rPr>
          <w:rFonts w:ascii="Times New Roman" w:hAnsi="Times New Roman" w:cs="Times New Roman"/>
          <w:b/>
          <w:sz w:val="24"/>
          <w:szCs w:val="24"/>
        </w:rPr>
      </w:pPr>
      <w:r w:rsidRPr="00F7679D">
        <w:rPr>
          <w:rFonts w:ascii="Times New Roman" w:hAnsi="Times New Roman" w:cs="Times New Roman"/>
          <w:b/>
          <w:sz w:val="24"/>
          <w:szCs w:val="24"/>
        </w:rPr>
        <w:t>GIUBILEO MARIANO</w:t>
      </w:r>
      <w:r>
        <w:rPr>
          <w:rFonts w:ascii="Times New Roman" w:hAnsi="Times New Roman" w:cs="Times New Roman"/>
          <w:b/>
          <w:sz w:val="24"/>
          <w:szCs w:val="24"/>
        </w:rPr>
        <w:t xml:space="preserve"> ALLE 3 FONTANE</w:t>
      </w:r>
    </w:p>
    <w:p w:rsidR="00111F08" w:rsidRDefault="00111F08" w:rsidP="00C31223">
      <w:pPr>
        <w:spacing w:after="0" w:line="240" w:lineRule="atLeast"/>
        <w:rPr>
          <w:rFonts w:ascii="Times New Roman" w:hAnsi="Times New Roman" w:cs="Times New Roman"/>
          <w:b/>
          <w:sz w:val="24"/>
          <w:szCs w:val="24"/>
        </w:rPr>
      </w:pPr>
    </w:p>
    <w:p w:rsidR="00111F08" w:rsidRDefault="00111F08" w:rsidP="00111F08">
      <w:pPr>
        <w:pStyle w:val="NormaleWeb"/>
        <w:shd w:val="clear" w:color="auto" w:fill="FFFFFF"/>
        <w:spacing w:before="0" w:beforeAutospacing="0" w:after="0" w:afterAutospacing="0" w:line="240" w:lineRule="atLeast"/>
        <w:rPr>
          <w:rFonts w:ascii="Tahoma" w:hAnsi="Tahoma" w:cs="Tahoma"/>
          <w:color w:val="000000"/>
          <w:sz w:val="22"/>
          <w:szCs w:val="22"/>
        </w:rPr>
      </w:pPr>
      <w:r>
        <w:rPr>
          <w:rFonts w:ascii="Tahoma" w:hAnsi="Tahoma" w:cs="Tahoma"/>
          <w:b/>
          <w:bCs/>
          <w:color w:val="000000"/>
          <w:sz w:val="22"/>
          <w:szCs w:val="22"/>
        </w:rPr>
        <w:t xml:space="preserve">MARIA - MADRE </w:t>
      </w:r>
      <w:proofErr w:type="spellStart"/>
      <w:r>
        <w:rPr>
          <w:rFonts w:ascii="Tahoma" w:hAnsi="Tahoma" w:cs="Tahoma"/>
          <w:b/>
          <w:bCs/>
          <w:color w:val="000000"/>
          <w:sz w:val="22"/>
          <w:szCs w:val="22"/>
        </w:rPr>
        <w:t>DI</w:t>
      </w:r>
      <w:proofErr w:type="spellEnd"/>
      <w:r>
        <w:rPr>
          <w:rFonts w:ascii="Tahoma" w:hAnsi="Tahoma" w:cs="Tahoma"/>
          <w:b/>
          <w:bCs/>
          <w:color w:val="000000"/>
          <w:sz w:val="22"/>
          <w:szCs w:val="22"/>
        </w:rPr>
        <w:t xml:space="preserve"> CRISTO, MADRE DELLA CHIESA (Dal Cat. della Chiesa Cattolica)</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963</w:t>
      </w:r>
      <w:r>
        <w:rPr>
          <w:b/>
          <w:bCs/>
          <w:color w:val="000000"/>
        </w:rPr>
        <w:t xml:space="preserve">. </w:t>
      </w:r>
      <w:r w:rsidRPr="00335199">
        <w:rPr>
          <w:i/>
          <w:iCs/>
          <w:color w:val="000000"/>
        </w:rPr>
        <w:t> </w:t>
      </w:r>
      <w:r w:rsidRPr="00335199">
        <w:rPr>
          <w:color w:val="000000"/>
        </w:rPr>
        <w:t>Dopo aver parlato del ruolo della beata Vergine Maria nel mistero di Cristo e dello Spirito, è ora opportuno considerare il suo posto nel mistero della Chiesa. « Infatti la Vergine Maria [...] è riconosciuta e onorata come la vera Madre di Dio e del Redentore. [...] Insieme però [...] è veramente "Madre delle membra" (di Cristo), [...] perché ha cooperato con la sua carità alla nascita dei fedeli nella Chiesa, i quali di quel Capo sono le membra ».</w:t>
      </w:r>
      <w:r w:rsidRPr="00335199">
        <w:rPr>
          <w:color w:val="000000"/>
          <w:vertAlign w:val="superscript"/>
        </w:rPr>
        <w:t> 523</w:t>
      </w:r>
      <w:r w:rsidRPr="00335199">
        <w:rPr>
          <w:color w:val="000000"/>
        </w:rPr>
        <w:t> « Maria, [...] Madre di Cristo, Madre della Chiesa ».</w:t>
      </w:r>
      <w:r w:rsidRPr="00335199">
        <w:rPr>
          <w:color w:val="000000"/>
          <w:vertAlign w:val="superscript"/>
        </w:rPr>
        <w:t> 524</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I. La maternità di Maria verso la Chiesa</w:t>
      </w:r>
      <w:r>
        <w:rPr>
          <w:b/>
          <w:bCs/>
          <w:color w:val="000000"/>
        </w:rPr>
        <w:t xml:space="preserve"> </w:t>
      </w:r>
      <w:r w:rsidRPr="00335199">
        <w:rPr>
          <w:b/>
          <w:bCs/>
          <w:color w:val="000000"/>
        </w:rPr>
        <w:t>Interamente unita al Figlio suo...</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964</w:t>
      </w:r>
      <w:r w:rsidRPr="00335199">
        <w:rPr>
          <w:color w:val="000000"/>
        </w:rPr>
        <w:t> Il ruolo di Maria verso la Chiesa è inseparabile dalla sua unione a Cristo e da essa direttamente deriva. « Questa unione della Madre col Figlio nell'opera della redenzione si manifesta dal momento della concezione verginale di Cristo fino alla morte di lui ».</w:t>
      </w:r>
      <w:r w:rsidRPr="00335199">
        <w:rPr>
          <w:color w:val="000000"/>
          <w:vertAlign w:val="superscript"/>
        </w:rPr>
        <w:t> 525</w:t>
      </w:r>
      <w:r w:rsidRPr="00335199">
        <w:rPr>
          <w:color w:val="000000"/>
        </w:rPr>
        <w:t> Essa viene particolarmente manifestata nell'ora della sua passione:</w:t>
      </w:r>
    </w:p>
    <w:p w:rsidR="00111F08" w:rsidRPr="00335199" w:rsidRDefault="00111F08" w:rsidP="00C31223">
      <w:pPr>
        <w:pStyle w:val="NormaleWeb"/>
        <w:shd w:val="clear" w:color="auto" w:fill="FFFFFF"/>
        <w:spacing w:before="0" w:beforeAutospacing="0" w:after="0" w:afterAutospacing="0" w:line="240" w:lineRule="atLeast"/>
        <w:ind w:left="284"/>
        <w:jc w:val="both"/>
        <w:rPr>
          <w:color w:val="000000"/>
        </w:rPr>
      </w:pPr>
      <w:r w:rsidRPr="00335199">
        <w:rPr>
          <w:color w:val="000000"/>
        </w:rPr>
        <w:t>«La beata Vergine ha avanzato nel cammino della fede e ha conservato fedelmente la sua unione col Figlio sino alla croce, dove, non senza un disegno divino, se ne stette ritta, soffrì profondamente col suo Figlio unigenito e si associò con animo materno al sacrificio di lui, amorosamente consenziente all'immolazione della vittima da lei generata; e finalmente, dallo stesso Cristo Gesù morente in croce fu data come madre al discepolo con queste parole: "Donna, ecco il tuo figlio" (</w:t>
      </w:r>
      <w:proofErr w:type="spellStart"/>
      <w:r w:rsidRPr="00335199">
        <w:rPr>
          <w:color w:val="000000"/>
        </w:rPr>
        <w:t>cf</w:t>
      </w:r>
      <w:proofErr w:type="spellEnd"/>
      <w:r w:rsidRPr="00335199">
        <w:rPr>
          <w:color w:val="000000"/>
        </w:rPr>
        <w:t xml:space="preserve"> 1</w:t>
      </w:r>
      <w:r w:rsidRPr="00335199">
        <w:rPr>
          <w:i/>
          <w:iCs/>
          <w:color w:val="000000"/>
        </w:rPr>
        <w:t> </w:t>
      </w:r>
      <w:proofErr w:type="spellStart"/>
      <w:r w:rsidRPr="00335199">
        <w:rPr>
          <w:i/>
          <w:iCs/>
          <w:color w:val="000000"/>
        </w:rPr>
        <w:t>Gv</w:t>
      </w:r>
      <w:proofErr w:type="spellEnd"/>
      <w:r w:rsidRPr="00335199">
        <w:rPr>
          <w:i/>
          <w:iCs/>
          <w:color w:val="000000"/>
        </w:rPr>
        <w:t> </w:t>
      </w:r>
      <w:r w:rsidRPr="00335199">
        <w:rPr>
          <w:color w:val="000000"/>
        </w:rPr>
        <w:t>19,26-27)».</w:t>
      </w:r>
      <w:r w:rsidRPr="00335199">
        <w:rPr>
          <w:color w:val="000000"/>
          <w:vertAlign w:val="superscript"/>
        </w:rPr>
        <w:t>526</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965</w:t>
      </w:r>
      <w:r w:rsidRPr="00335199">
        <w:rPr>
          <w:color w:val="000000"/>
        </w:rPr>
        <w:t> Dopo l'ascensione del suo Figlio, Maria « con le sue preghiere aiutò le primizie della Chiesa».</w:t>
      </w:r>
      <w:r w:rsidRPr="00335199">
        <w:rPr>
          <w:color w:val="000000"/>
          <w:vertAlign w:val="superscript"/>
        </w:rPr>
        <w:t>527</w:t>
      </w:r>
      <w:r w:rsidRPr="00335199">
        <w:rPr>
          <w:color w:val="000000"/>
        </w:rPr>
        <w:t> Riunita con gli Apostoli e alcune donne, «anche Maria implorava con le sue preghiere il dono dello Spirito, che l'aveva già presa sotto la sua ombra nell'annunciazione».</w:t>
      </w:r>
      <w:r w:rsidRPr="00335199">
        <w:rPr>
          <w:color w:val="000000"/>
          <w:vertAlign w:val="superscript"/>
        </w:rPr>
        <w:t>528</w:t>
      </w:r>
    </w:p>
    <w:p w:rsidR="00111F08" w:rsidRPr="00335199" w:rsidRDefault="00111F08" w:rsidP="00C31223">
      <w:pPr>
        <w:pStyle w:val="NormaleWeb"/>
        <w:shd w:val="clear" w:color="auto" w:fill="FFFFFF"/>
        <w:spacing w:before="0" w:beforeAutospacing="0" w:after="0" w:afterAutospacing="0" w:line="240" w:lineRule="atLeast"/>
        <w:ind w:left="284"/>
        <w:jc w:val="both"/>
        <w:rPr>
          <w:color w:val="000000"/>
        </w:rPr>
      </w:pPr>
      <w:r w:rsidRPr="00335199">
        <w:rPr>
          <w:b/>
          <w:bCs/>
          <w:color w:val="000000"/>
        </w:rPr>
        <w:t>...anche nella sua assunzione...</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966</w:t>
      </w:r>
      <w:r w:rsidRPr="00335199">
        <w:rPr>
          <w:color w:val="000000"/>
        </w:rPr>
        <w:t> « Infine, l'immacolata Vergine, preservata immune da ogni macchia di colpa originale, finito il corso della sua vita terrena, fu assunta alla celeste gloria col suo corpo e con la sua anima, e dal Signore esaltata come la Regina dell'universo, perché fosse più pienamente conformata al Figlio suo, il Signore dei dominanti, il vincitore del peccato e della morte ».</w:t>
      </w:r>
      <w:r w:rsidRPr="00335199">
        <w:rPr>
          <w:color w:val="000000"/>
          <w:vertAlign w:val="superscript"/>
        </w:rPr>
        <w:t> 529</w:t>
      </w:r>
      <w:r w:rsidRPr="00335199">
        <w:rPr>
          <w:color w:val="000000"/>
        </w:rPr>
        <w:t> L'assunzione della santa Vergine è una singolare partecipazione alla risurrezione del suo Figlio e un'anticipazione della risurrezione degli altri cristiani:</w:t>
      </w:r>
    </w:p>
    <w:p w:rsidR="00111F08" w:rsidRPr="00335199" w:rsidRDefault="00111F08" w:rsidP="00C31223">
      <w:pPr>
        <w:pStyle w:val="NormaleWeb"/>
        <w:shd w:val="clear" w:color="auto" w:fill="FFFFFF"/>
        <w:spacing w:before="0" w:beforeAutospacing="0" w:after="0" w:afterAutospacing="0" w:line="240" w:lineRule="atLeast"/>
        <w:ind w:left="284"/>
        <w:jc w:val="both"/>
        <w:rPr>
          <w:color w:val="000000"/>
        </w:rPr>
      </w:pPr>
      <w:r w:rsidRPr="00335199">
        <w:rPr>
          <w:color w:val="000000"/>
        </w:rPr>
        <w:t xml:space="preserve">«Nella tua maternità hai conservato la verginità, nella tua </w:t>
      </w:r>
      <w:proofErr w:type="spellStart"/>
      <w:r w:rsidRPr="00335199">
        <w:rPr>
          <w:color w:val="000000"/>
        </w:rPr>
        <w:t>dormizione</w:t>
      </w:r>
      <w:proofErr w:type="spellEnd"/>
      <w:r w:rsidRPr="00335199">
        <w:rPr>
          <w:color w:val="000000"/>
        </w:rPr>
        <w:t xml:space="preserve"> non hai abbandonato il mondo, o Madre di Dio; hai raggiunto la sorgente della Vita, tu che hai concepito il Dio vivente e che con le tue preghiere libererai le nostre anime dalla morte ».</w:t>
      </w:r>
      <w:r w:rsidRPr="00335199">
        <w:rPr>
          <w:color w:val="000000"/>
          <w:vertAlign w:val="superscript"/>
        </w:rPr>
        <w:t> 530</w:t>
      </w:r>
    </w:p>
    <w:p w:rsidR="00111F08" w:rsidRPr="00335199" w:rsidRDefault="00111F08" w:rsidP="00C31223">
      <w:pPr>
        <w:pStyle w:val="NormaleWeb"/>
        <w:shd w:val="clear" w:color="auto" w:fill="FFFFFF"/>
        <w:spacing w:before="0" w:beforeAutospacing="0" w:after="0" w:afterAutospacing="0" w:line="240" w:lineRule="atLeast"/>
        <w:ind w:left="284"/>
        <w:jc w:val="both"/>
        <w:rPr>
          <w:color w:val="000000"/>
        </w:rPr>
      </w:pPr>
      <w:r w:rsidRPr="00335199">
        <w:rPr>
          <w:b/>
          <w:bCs/>
          <w:color w:val="000000"/>
        </w:rPr>
        <w:t>...Ella è nostra Madre nell'ordine della grazia</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967</w:t>
      </w:r>
      <w:r w:rsidRPr="00335199">
        <w:rPr>
          <w:color w:val="000000"/>
        </w:rPr>
        <w:t> Per la sua piena adesione alla volontà del Padre, all'opera redentrice del suo Figlio, ad ogni mozione dello Spirito Santo, la Vergine Maria è il modello della fede e della carità per la Chiesa. «Per questo è riconosciuta quale sovreminente e del tutto singolare membro della Chiesa»</w:t>
      </w:r>
      <w:r w:rsidRPr="00335199">
        <w:rPr>
          <w:color w:val="000000"/>
          <w:vertAlign w:val="superscript"/>
        </w:rPr>
        <w:t> 531</w:t>
      </w:r>
      <w:r w:rsidRPr="00335199">
        <w:rPr>
          <w:color w:val="000000"/>
        </w:rPr>
        <w:t> «ed è la figura (</w:t>
      </w:r>
      <w:proofErr w:type="spellStart"/>
      <w:r w:rsidRPr="00335199">
        <w:rPr>
          <w:i/>
          <w:iCs/>
          <w:color w:val="000000"/>
        </w:rPr>
        <w:t>typus</w:t>
      </w:r>
      <w:proofErr w:type="spellEnd"/>
      <w:r w:rsidRPr="00335199">
        <w:rPr>
          <w:color w:val="000000"/>
        </w:rPr>
        <w:t>) della Chiesa».</w:t>
      </w:r>
      <w:r w:rsidRPr="00335199">
        <w:rPr>
          <w:color w:val="000000"/>
          <w:vertAlign w:val="superscript"/>
        </w:rPr>
        <w:t>532</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968</w:t>
      </w:r>
      <w:r w:rsidRPr="00335199">
        <w:rPr>
          <w:color w:val="000000"/>
        </w:rPr>
        <w:t> Ma il suo ruolo in rapporto alla Chiesa e a tutta l'umanità va ancora più lontano. « Ella ha cooperato in modo tutto speciale all'opera del Salvatore, con l'obbedienza, la fede, la speranza e l'ardente carità, per restaurare la vita soprannaturale delle anime. Per questo è stata per noi la Madre nell'ordine della grazia ».</w:t>
      </w:r>
      <w:r w:rsidRPr="00335199">
        <w:rPr>
          <w:color w:val="000000"/>
          <w:vertAlign w:val="superscript"/>
        </w:rPr>
        <w:t> 533</w:t>
      </w:r>
    </w:p>
    <w:p w:rsidR="00F56550" w:rsidRDefault="00111F08" w:rsidP="00F56550">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969</w:t>
      </w:r>
      <w:r w:rsidRPr="00335199">
        <w:rPr>
          <w:color w:val="000000"/>
        </w:rPr>
        <w:t> «Questa maternità di Maria nell'economia della grazia perdura senza soste dal momento del</w:t>
      </w:r>
    </w:p>
    <w:p w:rsidR="00111F08" w:rsidRPr="00335199" w:rsidRDefault="00F56550" w:rsidP="00F56550">
      <w:pPr>
        <w:pStyle w:val="NormaleWeb"/>
        <w:shd w:val="clear" w:color="auto" w:fill="FFFFFF"/>
        <w:spacing w:before="0" w:beforeAutospacing="0" w:after="0" w:afterAutospacing="0" w:line="240" w:lineRule="atLeast"/>
        <w:ind w:left="284"/>
        <w:jc w:val="both"/>
        <w:rPr>
          <w:color w:val="000000"/>
        </w:rPr>
      </w:pPr>
      <w:r>
        <w:rPr>
          <w:color w:val="000000"/>
        </w:rPr>
        <w:lastRenderedPageBreak/>
        <w:t>consenso</w:t>
      </w:r>
      <w:r w:rsidR="00111F08" w:rsidRPr="00335199">
        <w:rPr>
          <w:color w:val="000000"/>
        </w:rPr>
        <w:t xml:space="preserve"> prestato nella fede al tempo dell'annunciazione, e mantenuto senza esitazioni sotto la croce, fino al perpetuo coronamento di tutti gli eletti. Difatti, assunta in cielo ella non ha deposto questa missione di salvezza, ma con la sua molteplice intercessione continua ad ottenerci i doni della salvezza eterna. [...] Per questo la beata Vergine è invocata nella Chiesa con i titoli di Avvocata, Ausiliatrice, Soccorritrice, Mediatrice ».</w:t>
      </w:r>
      <w:r w:rsidR="00111F08" w:rsidRPr="00335199">
        <w:rPr>
          <w:color w:val="000000"/>
          <w:vertAlign w:val="superscript"/>
        </w:rPr>
        <w:t> 534</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970</w:t>
      </w:r>
      <w:r w:rsidRPr="00335199">
        <w:rPr>
          <w:color w:val="000000"/>
        </w:rPr>
        <w:t> «La funzione materna di Maria verso gli uomini in nessun modo oscura o diminuisce [...] l'unica mediazione di Cristo, ma ne mostra l'efficacia. Infatti ogni salutare influsso della beata Vergine [...] sgorga dalla sovrabbondanza dei meriti di Cristo, si fonda sulla mediazione di lui, da essa assolutamente dipende e attinge tutta la sua efficacia ».</w:t>
      </w:r>
      <w:r w:rsidRPr="00335199">
        <w:rPr>
          <w:color w:val="000000"/>
          <w:vertAlign w:val="superscript"/>
        </w:rPr>
        <w:t> 535</w:t>
      </w:r>
      <w:r w:rsidRPr="00335199">
        <w:rPr>
          <w:color w:val="000000"/>
        </w:rPr>
        <w:t> «Nessuna creatura infatti può mai essere paragonata col Verbo incarnato e redentore; ma come il sacerdozio di Cristo è in vari modi partecipato dai sacri ministri e dal popolo fedele, e come l'unica bontà di Dio è realmente diffusa in vari modi nelle creature, così anche l'unica mediazione del Redentore non esclude, ma suscita nelle creature una varia cooperazione partecipata dall'unica fonte ».</w:t>
      </w:r>
      <w:r w:rsidRPr="00335199">
        <w:rPr>
          <w:color w:val="000000"/>
          <w:vertAlign w:val="superscript"/>
        </w:rPr>
        <w:t> 536</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II. Il culto della santa Vergine</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971</w:t>
      </w:r>
      <w:r w:rsidRPr="00335199">
        <w:rPr>
          <w:color w:val="000000"/>
        </w:rPr>
        <w:t> « </w:t>
      </w:r>
      <w:r w:rsidRPr="00335199">
        <w:rPr>
          <w:i/>
          <w:iCs/>
          <w:color w:val="000000"/>
        </w:rPr>
        <w:t>Tutte le generazioni mi chiameranno beata » </w:t>
      </w:r>
      <w:r w:rsidRPr="00335199">
        <w:rPr>
          <w:color w:val="000000"/>
        </w:rPr>
        <w:t>(</w:t>
      </w:r>
      <w:proofErr w:type="spellStart"/>
      <w:r w:rsidRPr="00335199">
        <w:rPr>
          <w:i/>
          <w:iCs/>
          <w:color w:val="000000"/>
        </w:rPr>
        <w:t>Lc</w:t>
      </w:r>
      <w:proofErr w:type="spellEnd"/>
      <w:r w:rsidRPr="00335199">
        <w:rPr>
          <w:i/>
          <w:iCs/>
          <w:color w:val="000000"/>
        </w:rPr>
        <w:t> </w:t>
      </w:r>
      <w:r w:rsidRPr="00335199">
        <w:rPr>
          <w:color w:val="000000"/>
        </w:rPr>
        <w:t>1,48). « La pietà della Chiesa verso la santa Vergine è elemento intrinseco del culto cristiano ».</w:t>
      </w:r>
      <w:r w:rsidRPr="00335199">
        <w:rPr>
          <w:color w:val="000000"/>
          <w:vertAlign w:val="superscript"/>
        </w:rPr>
        <w:t> 537</w:t>
      </w:r>
      <w:r w:rsidRPr="00335199">
        <w:rPr>
          <w:color w:val="000000"/>
        </w:rPr>
        <w:t> La santa Vergine « viene dalla Chiesa giustamente onorata con un culto speciale. In verità dai tempi più antichi la beata Vergine è venerata col titolo di "Madre di Dio", sotto il cui presidio i fedeli, pregandola, si rifugiano in tutti i loro pericoli e le loro necessità. [...] Questo culto [...], sebbene del tutto singolare, differisce essenzialmente dal culto di adorazione, prestato al Verbo incarnato come al Padre e allo Spirito Santo, e particolarmente lo promuove»;</w:t>
      </w:r>
      <w:r w:rsidRPr="00335199">
        <w:rPr>
          <w:color w:val="000000"/>
          <w:vertAlign w:val="superscript"/>
        </w:rPr>
        <w:t> 538</w:t>
      </w:r>
      <w:r w:rsidRPr="00335199">
        <w:rPr>
          <w:color w:val="000000"/>
        </w:rPr>
        <w:t> esso trova la sua espressione nelle feste liturgiche dedicate alla Madre di Dio</w:t>
      </w:r>
      <w:r w:rsidRPr="00335199">
        <w:rPr>
          <w:color w:val="000000"/>
          <w:vertAlign w:val="superscript"/>
        </w:rPr>
        <w:t> 539</w:t>
      </w:r>
      <w:r w:rsidRPr="00335199">
        <w:rPr>
          <w:color w:val="000000"/>
        </w:rPr>
        <w:t> e nella preghiera mariana come il santo Rosario, «compendio di tutto quanto il Vangelo».</w:t>
      </w:r>
      <w:r w:rsidRPr="00335199">
        <w:rPr>
          <w:color w:val="000000"/>
          <w:vertAlign w:val="superscript"/>
        </w:rPr>
        <w:t> 540</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III. Maria - icona escatologica della Chiesa</w:t>
      </w:r>
    </w:p>
    <w:p w:rsidR="00111F08" w:rsidRPr="00335199" w:rsidRDefault="00111F08" w:rsidP="00C31223">
      <w:pPr>
        <w:pStyle w:val="NormaleWeb"/>
        <w:shd w:val="clear" w:color="auto" w:fill="FFFFFF"/>
        <w:spacing w:before="0" w:beforeAutospacing="0" w:after="0" w:afterAutospacing="0" w:line="240" w:lineRule="atLeast"/>
        <w:ind w:left="284" w:hanging="284"/>
        <w:jc w:val="both"/>
        <w:rPr>
          <w:color w:val="000000"/>
        </w:rPr>
      </w:pPr>
      <w:r w:rsidRPr="00335199">
        <w:rPr>
          <w:b/>
          <w:bCs/>
          <w:color w:val="000000"/>
        </w:rPr>
        <w:t>972</w:t>
      </w:r>
      <w:r w:rsidRPr="00335199">
        <w:rPr>
          <w:color w:val="000000"/>
        </w:rPr>
        <w:t> Dopo aver parlato della Chiesa, della sua origine, della sua missione e del suo destino, non sapremmo concludere meglio che volgendo lo sguardo verso Maria per contemplare in lei ciò che la Chiesa è nel suo mistero, nel suo « pellegrinaggio della fede», e quello che sarà nella patria al termine del suo cammino, dove l'attende, nella «gloria della Santissima e indivisibile Trinità», «nella comunione di tutti i santi»</w:t>
      </w:r>
      <w:r w:rsidRPr="00335199">
        <w:rPr>
          <w:color w:val="000000"/>
          <w:vertAlign w:val="superscript"/>
        </w:rPr>
        <w:t> 541</w:t>
      </w:r>
      <w:r w:rsidRPr="00335199">
        <w:rPr>
          <w:color w:val="000000"/>
        </w:rPr>
        <w:t> colei che la Chiesa venera come la Madre del suo Signore e come sua propria Madre:</w:t>
      </w:r>
    </w:p>
    <w:p w:rsidR="00111F08" w:rsidRPr="00335199" w:rsidRDefault="00111F08" w:rsidP="00C31223">
      <w:pPr>
        <w:pStyle w:val="NormaleWeb"/>
        <w:shd w:val="clear" w:color="auto" w:fill="FFFFFF"/>
        <w:spacing w:before="0" w:beforeAutospacing="0" w:after="0" w:afterAutospacing="0" w:line="240" w:lineRule="atLeast"/>
        <w:ind w:left="284"/>
        <w:jc w:val="both"/>
        <w:rPr>
          <w:color w:val="000000"/>
        </w:rPr>
      </w:pPr>
      <w:r w:rsidRPr="00335199">
        <w:rPr>
          <w:color w:val="000000"/>
        </w:rPr>
        <w:t>«La Madre di Gesù, come in cielo, glorificata ormai nel corpo e nell'anima, è l'immagine e la primizia della Chiesa che dovrà avere il suo compimento nell'età futura, così sulla terra brilla come un segno di sicura speranza e di consolazione per il popolo di Dio in cammino».</w:t>
      </w:r>
      <w:r w:rsidRPr="00335199">
        <w:rPr>
          <w:color w:val="000000"/>
          <w:vertAlign w:val="superscript"/>
        </w:rPr>
        <w:t> 542</w:t>
      </w:r>
    </w:p>
    <w:p w:rsidR="00111F08" w:rsidRDefault="00111F08" w:rsidP="00111F08">
      <w:pPr>
        <w:spacing w:after="0" w:line="240" w:lineRule="atLeast"/>
        <w:jc w:val="center"/>
        <w:rPr>
          <w:rFonts w:ascii="Times New Roman" w:hAnsi="Times New Roman" w:cs="Times New Roman"/>
          <w:b/>
          <w:sz w:val="24"/>
          <w:szCs w:val="24"/>
        </w:rPr>
      </w:pPr>
    </w:p>
    <w:p w:rsidR="00111F08" w:rsidRPr="00C31223" w:rsidRDefault="00111F08" w:rsidP="00C31223">
      <w:pPr>
        <w:spacing w:after="0" w:line="240" w:lineRule="atLeast"/>
        <w:ind w:right="278"/>
        <w:jc w:val="center"/>
        <w:rPr>
          <w:rFonts w:ascii="Vivaldi" w:hAnsi="Vivaldi"/>
          <w:sz w:val="72"/>
          <w:szCs w:val="72"/>
        </w:rPr>
      </w:pPr>
      <w:r w:rsidRPr="00C31223">
        <w:rPr>
          <w:rFonts w:ascii="Vivaldi" w:hAnsi="Vivaldi"/>
          <w:sz w:val="72"/>
          <w:szCs w:val="72"/>
        </w:rPr>
        <w:t>Maria,Rifugio dei peccatori</w:t>
      </w:r>
    </w:p>
    <w:p w:rsidR="00111F08" w:rsidRPr="00111F08" w:rsidRDefault="00111F08" w:rsidP="00C31223">
      <w:pPr>
        <w:spacing w:after="0" w:line="240" w:lineRule="atLeast"/>
        <w:jc w:val="both"/>
        <w:rPr>
          <w:rFonts w:ascii="Times New Roman" w:hAnsi="Times New Roman" w:cs="Times New Roman"/>
          <w:sz w:val="24"/>
          <w:szCs w:val="24"/>
        </w:rPr>
      </w:pPr>
      <w:r>
        <w:tab/>
      </w:r>
      <w:r w:rsidRPr="00111F08">
        <w:rPr>
          <w:rFonts w:ascii="Times New Roman" w:hAnsi="Times New Roman" w:cs="Times New Roman"/>
          <w:sz w:val="24"/>
          <w:szCs w:val="24"/>
        </w:rPr>
        <w:t xml:space="preserve">Tra le preghiere che diciamo a Maria c’è la </w:t>
      </w:r>
      <w:r w:rsidRPr="00111F08">
        <w:rPr>
          <w:rFonts w:ascii="Times New Roman" w:hAnsi="Times New Roman" w:cs="Times New Roman"/>
          <w:b/>
          <w:sz w:val="24"/>
          <w:szCs w:val="24"/>
        </w:rPr>
        <w:t>“Salve Regina”</w:t>
      </w:r>
      <w:r w:rsidRPr="00111F08">
        <w:rPr>
          <w:rFonts w:ascii="Times New Roman" w:hAnsi="Times New Roman" w:cs="Times New Roman"/>
          <w:sz w:val="24"/>
          <w:szCs w:val="24"/>
        </w:rPr>
        <w:t xml:space="preserve">, nella quale diciamo che è Maria è </w:t>
      </w:r>
      <w:r w:rsidRPr="00111F08">
        <w:rPr>
          <w:rFonts w:ascii="Times New Roman" w:hAnsi="Times New Roman" w:cs="Times New Roman"/>
          <w:b/>
          <w:sz w:val="24"/>
          <w:szCs w:val="24"/>
        </w:rPr>
        <w:t>Madre di misericordia</w:t>
      </w:r>
      <w:r w:rsidRPr="00111F08">
        <w:rPr>
          <w:rFonts w:ascii="Times New Roman" w:hAnsi="Times New Roman" w:cs="Times New Roman"/>
          <w:sz w:val="24"/>
          <w:szCs w:val="24"/>
        </w:rPr>
        <w:t>.</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r>
      <w:r w:rsidRPr="00111F08">
        <w:rPr>
          <w:rFonts w:ascii="Times New Roman" w:hAnsi="Times New Roman" w:cs="Times New Roman"/>
          <w:b/>
          <w:sz w:val="24"/>
          <w:szCs w:val="24"/>
        </w:rPr>
        <w:t>La misericordia è un cuore che si dilata man mano che l’altro diventa più ingrato.</w:t>
      </w:r>
      <w:r w:rsidRPr="00111F08">
        <w:rPr>
          <w:rFonts w:ascii="Times New Roman" w:hAnsi="Times New Roman" w:cs="Times New Roman"/>
          <w:sz w:val="24"/>
          <w:szCs w:val="24"/>
        </w:rPr>
        <w:t xml:space="preserve"> La misericordia è un cuore che non rinuncia all’altro, anche se l’ingratitudine è grande, anche se l’altro ci disprezza, ci umilia, ci ferisce, ci toglie la vita. Così è l’amore di Gesù: </w:t>
      </w:r>
      <w:r w:rsidRPr="00111F08">
        <w:rPr>
          <w:rFonts w:ascii="Times New Roman" w:hAnsi="Times New Roman" w:cs="Times New Roman"/>
          <w:b/>
          <w:sz w:val="24"/>
          <w:szCs w:val="24"/>
        </w:rPr>
        <w:t>un Amore Misericordioso;</w:t>
      </w:r>
      <w:r w:rsidRPr="00111F08">
        <w:rPr>
          <w:rFonts w:ascii="Times New Roman" w:hAnsi="Times New Roman" w:cs="Times New Roman"/>
          <w:sz w:val="24"/>
          <w:szCs w:val="24"/>
        </w:rPr>
        <w:t xml:space="preserve"> così è l’amore di Maria: Gesù lo è per essenza, essendo Dio, Lei per dono infinito di grazia.</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La Madre Speranza dice che Dio, affidando a Maria tutti noi suoi figli, la dotò di un cuore di madre. La madre non rinuncia al figlio </w:t>
      </w:r>
      <w:r w:rsidRPr="00111F08">
        <w:rPr>
          <w:rFonts w:ascii="Times New Roman" w:hAnsi="Times New Roman" w:cs="Times New Roman"/>
          <w:b/>
          <w:sz w:val="24"/>
          <w:szCs w:val="24"/>
        </w:rPr>
        <w:t xml:space="preserve">neanche se si degrada e la coinvolge nel suo degrado. </w:t>
      </w:r>
      <w:r w:rsidRPr="00111F08">
        <w:rPr>
          <w:rFonts w:ascii="Times New Roman" w:hAnsi="Times New Roman" w:cs="Times New Roman"/>
          <w:sz w:val="24"/>
          <w:szCs w:val="24"/>
        </w:rPr>
        <w:t>La madre è sempre disposta a raccogliere il figlio avvilito, umiliato, sporcato e ferito dal suo stesso peccato, per lavarlo, curarlo, riordinarlo, ridargli dignità.</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r>
      <w:r w:rsidRPr="00111F08">
        <w:rPr>
          <w:rFonts w:ascii="Times New Roman" w:hAnsi="Times New Roman" w:cs="Times New Roman"/>
          <w:b/>
          <w:sz w:val="24"/>
          <w:szCs w:val="24"/>
        </w:rPr>
        <w:t>Maria gode di rimettere a nuovo i suoi figli,</w:t>
      </w:r>
      <w:r w:rsidRPr="00111F08">
        <w:rPr>
          <w:rFonts w:ascii="Times New Roman" w:hAnsi="Times New Roman" w:cs="Times New Roman"/>
          <w:sz w:val="24"/>
          <w:szCs w:val="24"/>
        </w:rPr>
        <w:t xml:space="preserve"> di accoglierli</w:t>
      </w:r>
      <w:r w:rsidR="00623E78">
        <w:rPr>
          <w:rFonts w:ascii="Times New Roman" w:hAnsi="Times New Roman" w:cs="Times New Roman"/>
          <w:sz w:val="24"/>
          <w:szCs w:val="24"/>
        </w:rPr>
        <w:t xml:space="preserve"> sul</w:t>
      </w:r>
      <w:r w:rsidRPr="00111F08">
        <w:rPr>
          <w:rFonts w:ascii="Times New Roman" w:hAnsi="Times New Roman" w:cs="Times New Roman"/>
          <w:sz w:val="24"/>
          <w:szCs w:val="24"/>
        </w:rPr>
        <w:t xml:space="preserve"> Suo Cuore dopo ogni fallimento, non teme di sporcarsi con loro, </w:t>
      </w:r>
      <w:r w:rsidRPr="00111F08">
        <w:rPr>
          <w:rFonts w:ascii="Times New Roman" w:hAnsi="Times New Roman" w:cs="Times New Roman"/>
          <w:b/>
          <w:sz w:val="24"/>
          <w:szCs w:val="24"/>
        </w:rPr>
        <w:t>mette la sua purezza davanti alla loro impurità,</w:t>
      </w:r>
      <w:r w:rsidRPr="00111F08">
        <w:rPr>
          <w:rFonts w:ascii="Times New Roman" w:hAnsi="Times New Roman" w:cs="Times New Roman"/>
          <w:sz w:val="24"/>
          <w:szCs w:val="24"/>
        </w:rPr>
        <w:t xml:space="preserve"> che faccia da schermo perché il Padre non giri lo sguardo disgustato da loro.</w:t>
      </w:r>
    </w:p>
    <w:p w:rsidR="006F5E5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Lei, l’Arca santa della Nuova Alleanza, presenta sempre i suoi figli insieme al Suo </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lastRenderedPageBreak/>
        <w:t>diletto,</w:t>
      </w:r>
      <w:r w:rsidRPr="00111F08">
        <w:rPr>
          <w:rFonts w:ascii="Times New Roman" w:hAnsi="Times New Roman" w:cs="Times New Roman"/>
          <w:b/>
          <w:sz w:val="24"/>
          <w:szCs w:val="24"/>
        </w:rPr>
        <w:t xml:space="preserve"> nascosti in Lui come le gocce d’acqua nel vino della consacrazione.</w:t>
      </w:r>
      <w:r w:rsidRPr="00111F08">
        <w:rPr>
          <w:rFonts w:ascii="Times New Roman" w:hAnsi="Times New Roman" w:cs="Times New Roman"/>
          <w:sz w:val="24"/>
          <w:szCs w:val="24"/>
        </w:rPr>
        <w:t xml:space="preserve"> Nell’Eucaristia Gesù ci purifica nel Suo Sangue prezioso e ci consacra al Padre.</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Tra le mani e sul Cuore di Maria tutte le nostre impurità vengono cancellate. </w:t>
      </w:r>
      <w:r w:rsidRPr="00111F08">
        <w:rPr>
          <w:rFonts w:ascii="Times New Roman" w:hAnsi="Times New Roman" w:cs="Times New Roman"/>
          <w:b/>
          <w:sz w:val="24"/>
          <w:szCs w:val="24"/>
        </w:rPr>
        <w:t>Lei conosce l’arte di purificare il cuore</w:t>
      </w:r>
      <w:r w:rsidRPr="00111F08">
        <w:rPr>
          <w:rFonts w:ascii="Times New Roman" w:hAnsi="Times New Roman" w:cs="Times New Roman"/>
          <w:sz w:val="24"/>
          <w:szCs w:val="24"/>
        </w:rPr>
        <w:t xml:space="preserve"> e conosce tutti i detergenti spirituali per smacchiarli. Nessuno deve temere di andare a Lei quando, umiliati dal nostro peccato e smarriti, cerchiamo un’ancora di salvezza nel mare tempestoso della vita, perché ci accorgiamo di non poterci specchiare nella purezza di Dio. Il peccato ha tolto dal nostro cuore l’immagine di Dio e vi ha impressa l’immagine del seduttore.</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A questo riguardo ci viene in soccorso la bellissima parabola evangelica della “monetina smarrita”. Dice così: “</w:t>
      </w:r>
      <w:r w:rsidRPr="00111F08">
        <w:rPr>
          <w:rFonts w:ascii="Times New Roman" w:hAnsi="Times New Roman" w:cs="Times New Roman"/>
          <w:b/>
          <w:i/>
          <w:sz w:val="24"/>
          <w:szCs w:val="24"/>
        </w:rPr>
        <w:t>Quale donna, se ha dieci dramme e ne perde una, non accende la lucerna e spazza la casa e cerca attentamente finché non la ritrova? E dopo averla trovata, chiama le amiche e le vicine, dicendo: Rallegratevi con me, perché ho ritrovato la dramma che avevo perduta. Così, vi dico, c'è gioia davanti agli angeli di Dio per un solo peccatore che si converte»</w:t>
      </w:r>
      <w:r w:rsidRPr="00111F08">
        <w:rPr>
          <w:rFonts w:ascii="Times New Roman" w:hAnsi="Times New Roman" w:cs="Times New Roman"/>
          <w:sz w:val="24"/>
          <w:szCs w:val="24"/>
        </w:rPr>
        <w:t xml:space="preserve">. </w:t>
      </w:r>
    </w:p>
    <w:p w:rsidR="00111F08" w:rsidRPr="00111F08" w:rsidRDefault="00111F08" w:rsidP="00C31223">
      <w:pPr>
        <w:spacing w:after="0" w:line="240" w:lineRule="atLeast"/>
        <w:jc w:val="right"/>
        <w:rPr>
          <w:rFonts w:ascii="Times New Roman" w:hAnsi="Times New Roman" w:cs="Times New Roman"/>
          <w:color w:val="000000"/>
          <w:sz w:val="24"/>
          <w:szCs w:val="24"/>
        </w:rPr>
      </w:pPr>
      <w:r w:rsidRPr="00111F08">
        <w:rPr>
          <w:rFonts w:ascii="Times New Roman" w:hAnsi="Times New Roman" w:cs="Times New Roman"/>
          <w:color w:val="000000"/>
          <w:sz w:val="24"/>
          <w:szCs w:val="24"/>
        </w:rPr>
        <w:t>(</w:t>
      </w:r>
      <w:proofErr w:type="spellStart"/>
      <w:r w:rsidRPr="00111F08">
        <w:rPr>
          <w:rFonts w:ascii="Times New Roman" w:hAnsi="Times New Roman" w:cs="Times New Roman"/>
          <w:color w:val="000000"/>
          <w:sz w:val="24"/>
          <w:szCs w:val="24"/>
        </w:rPr>
        <w:t>Lc</w:t>
      </w:r>
      <w:proofErr w:type="spellEnd"/>
      <w:r w:rsidRPr="00111F08">
        <w:rPr>
          <w:rFonts w:ascii="Times New Roman" w:hAnsi="Times New Roman" w:cs="Times New Roman"/>
          <w:color w:val="000000"/>
          <w:sz w:val="24"/>
          <w:szCs w:val="24"/>
        </w:rPr>
        <w:t xml:space="preserve"> 15:8-10)</w:t>
      </w:r>
    </w:p>
    <w:p w:rsidR="00111F08" w:rsidRPr="00111F08" w:rsidRDefault="00111F08" w:rsidP="00C31223">
      <w:pPr>
        <w:spacing w:after="0" w:line="240" w:lineRule="atLeast"/>
        <w:jc w:val="both"/>
        <w:rPr>
          <w:rFonts w:ascii="Times New Roman" w:hAnsi="Times New Roman" w:cs="Times New Roman"/>
          <w:color w:val="000000"/>
          <w:sz w:val="24"/>
          <w:szCs w:val="24"/>
        </w:rPr>
      </w:pPr>
      <w:r w:rsidRPr="00111F08">
        <w:rPr>
          <w:rFonts w:ascii="Times New Roman" w:hAnsi="Times New Roman" w:cs="Times New Roman"/>
          <w:color w:val="000000"/>
          <w:sz w:val="24"/>
          <w:szCs w:val="24"/>
        </w:rPr>
        <w:tab/>
        <w:t>Prima del peccato eravamo monete preziose nello scrigno divino; in noi splendeva nitida, come su ogni moneta l’immagine del nostro Dio e Signore. Col peccato questa immagine si è trasformata in funzione del padrone che abbiamo scelto di servire, quindi siamo uscite dallo scrigno divino, ci siamo svalutate o meglio ci siamo caricate di un valore negativo: non più moneta per il Regno di Dio ma pezzetti di metallo inutile da buttare via e finire sotto i piedi di chiunque. (dei demoni, direbbe Madre Speranza)</w:t>
      </w:r>
    </w:p>
    <w:p w:rsidR="00111F08" w:rsidRPr="00111F08" w:rsidRDefault="00111F08" w:rsidP="00C31223">
      <w:pPr>
        <w:spacing w:after="0" w:line="240" w:lineRule="atLeast"/>
        <w:jc w:val="both"/>
        <w:rPr>
          <w:rFonts w:ascii="Times New Roman" w:hAnsi="Times New Roman" w:cs="Times New Roman"/>
          <w:color w:val="000000"/>
          <w:sz w:val="24"/>
          <w:szCs w:val="24"/>
        </w:rPr>
      </w:pPr>
      <w:r w:rsidRPr="00111F08">
        <w:rPr>
          <w:rFonts w:ascii="Times New Roman" w:hAnsi="Times New Roman" w:cs="Times New Roman"/>
          <w:color w:val="000000"/>
          <w:sz w:val="24"/>
          <w:szCs w:val="24"/>
        </w:rPr>
        <w:tab/>
        <w:t>Chi riconoscerebbe in quel pezzetto di metallo sudicio la bella monetina d’oro, su cui era impressa l’immagine di Dio, splendente di luce divina? Chi se ne prenderebbe cura?</w:t>
      </w:r>
    </w:p>
    <w:p w:rsidR="00111F08" w:rsidRPr="00111F08" w:rsidRDefault="00111F08" w:rsidP="00C31223">
      <w:pPr>
        <w:spacing w:after="0" w:line="240" w:lineRule="atLeast"/>
        <w:jc w:val="both"/>
        <w:rPr>
          <w:rFonts w:ascii="Times New Roman" w:hAnsi="Times New Roman" w:cs="Times New Roman"/>
          <w:color w:val="000000"/>
          <w:sz w:val="24"/>
          <w:szCs w:val="24"/>
        </w:rPr>
      </w:pPr>
      <w:r w:rsidRPr="00111F08">
        <w:rPr>
          <w:rFonts w:ascii="Times New Roman" w:hAnsi="Times New Roman" w:cs="Times New Roman"/>
          <w:color w:val="000000"/>
          <w:sz w:val="24"/>
          <w:szCs w:val="24"/>
        </w:rPr>
        <w:tab/>
        <w:t xml:space="preserve">Ma Maria, </w:t>
      </w:r>
      <w:r w:rsidRPr="00111F08">
        <w:rPr>
          <w:rFonts w:ascii="Times New Roman" w:hAnsi="Times New Roman" w:cs="Times New Roman"/>
          <w:b/>
          <w:color w:val="000000"/>
          <w:sz w:val="24"/>
          <w:szCs w:val="24"/>
        </w:rPr>
        <w:t>che custodisce con cura il tesoro del suo Figlio divino,</w:t>
      </w:r>
      <w:r w:rsidRPr="00111F08">
        <w:rPr>
          <w:rFonts w:ascii="Times New Roman" w:hAnsi="Times New Roman" w:cs="Times New Roman"/>
          <w:color w:val="000000"/>
          <w:sz w:val="24"/>
          <w:szCs w:val="24"/>
        </w:rPr>
        <w:t xml:space="preserve"> non può tollerare quella perdita e allora possiamo pensare che è proprio Lei quella donna </w:t>
      </w:r>
      <w:r w:rsidRPr="00111F08">
        <w:rPr>
          <w:rFonts w:ascii="Times New Roman" w:hAnsi="Times New Roman" w:cs="Times New Roman"/>
          <w:b/>
          <w:color w:val="000000"/>
          <w:sz w:val="24"/>
          <w:szCs w:val="24"/>
        </w:rPr>
        <w:t>che si mette alla ricerca,</w:t>
      </w:r>
      <w:r w:rsidRPr="00111F08">
        <w:rPr>
          <w:rFonts w:ascii="Times New Roman" w:hAnsi="Times New Roman" w:cs="Times New Roman"/>
          <w:color w:val="000000"/>
          <w:sz w:val="24"/>
          <w:szCs w:val="24"/>
        </w:rPr>
        <w:t xml:space="preserve"> che </w:t>
      </w:r>
      <w:r w:rsidRPr="00111F08">
        <w:rPr>
          <w:rFonts w:ascii="Times New Roman" w:hAnsi="Times New Roman" w:cs="Times New Roman"/>
          <w:b/>
          <w:color w:val="000000"/>
          <w:sz w:val="24"/>
          <w:szCs w:val="24"/>
        </w:rPr>
        <w:t>chiama amiche e vicine</w:t>
      </w:r>
      <w:r w:rsidRPr="00111F08">
        <w:rPr>
          <w:rFonts w:ascii="Times New Roman" w:hAnsi="Times New Roman" w:cs="Times New Roman"/>
          <w:color w:val="000000"/>
          <w:sz w:val="24"/>
          <w:szCs w:val="24"/>
        </w:rPr>
        <w:t xml:space="preserve"> perché l’aiutino nella ricerca (Che altro è il suo: “Pregate, pregate, pregate” se non questo invito ad aiutarla nella ricerca delle monetine smarrite?). E’ proprio Lei che </w:t>
      </w:r>
      <w:r w:rsidRPr="00111F08">
        <w:rPr>
          <w:rFonts w:ascii="Times New Roman" w:hAnsi="Times New Roman" w:cs="Times New Roman"/>
          <w:b/>
          <w:color w:val="000000"/>
          <w:sz w:val="24"/>
          <w:szCs w:val="24"/>
        </w:rPr>
        <w:t>accende la Luce,</w:t>
      </w:r>
      <w:r w:rsidRPr="00111F08">
        <w:rPr>
          <w:rFonts w:ascii="Times New Roman" w:hAnsi="Times New Roman" w:cs="Times New Roman"/>
          <w:color w:val="000000"/>
          <w:sz w:val="24"/>
          <w:szCs w:val="24"/>
        </w:rPr>
        <w:t xml:space="preserve"> sollecitando dal Figlio un raggio di Spirito Santo sulla monetina infangata, per far sorgere in lei la nostalgia della purezza, ed </w:t>
      </w:r>
      <w:r w:rsidRPr="00111F08">
        <w:rPr>
          <w:rFonts w:ascii="Times New Roman" w:hAnsi="Times New Roman" w:cs="Times New Roman"/>
          <w:b/>
          <w:color w:val="000000"/>
          <w:sz w:val="24"/>
          <w:szCs w:val="24"/>
        </w:rPr>
        <w:t>è Lei che la ritrova,</w:t>
      </w:r>
      <w:r w:rsidRPr="00111F08">
        <w:rPr>
          <w:rFonts w:ascii="Times New Roman" w:hAnsi="Times New Roman" w:cs="Times New Roman"/>
          <w:color w:val="000000"/>
          <w:sz w:val="24"/>
          <w:szCs w:val="24"/>
        </w:rPr>
        <w:t xml:space="preserve"> la prende tra le Sue mani </w:t>
      </w:r>
      <w:proofErr w:type="spellStart"/>
      <w:r w:rsidRPr="00111F08">
        <w:rPr>
          <w:rFonts w:ascii="Times New Roman" w:hAnsi="Times New Roman" w:cs="Times New Roman"/>
          <w:color w:val="000000"/>
          <w:sz w:val="24"/>
          <w:szCs w:val="24"/>
        </w:rPr>
        <w:t>sante…</w:t>
      </w:r>
      <w:proofErr w:type="spellEnd"/>
      <w:r w:rsidRPr="00111F08">
        <w:rPr>
          <w:rFonts w:ascii="Times New Roman" w:hAnsi="Times New Roman" w:cs="Times New Roman"/>
          <w:color w:val="000000"/>
          <w:sz w:val="24"/>
          <w:szCs w:val="24"/>
        </w:rPr>
        <w:t xml:space="preserve"> ma cosa vede? Un inutile oggetto senza valore, il degrado è tale che ha perso ogni impronta divina, ma Lei lo pulisce, lo lava con le sue lacrime; così irrorata la presenta al Suo Figlio divino, gli mostra il metallo inutile e lo invita a </w:t>
      </w:r>
      <w:r w:rsidRPr="00111F08">
        <w:rPr>
          <w:rFonts w:ascii="Times New Roman" w:hAnsi="Times New Roman" w:cs="Times New Roman"/>
          <w:b/>
          <w:color w:val="000000"/>
          <w:sz w:val="24"/>
          <w:szCs w:val="24"/>
        </w:rPr>
        <w:t>rimetterlo nel conio del Suo Cuore.</w:t>
      </w:r>
      <w:r w:rsidRPr="00111F08">
        <w:rPr>
          <w:rFonts w:ascii="Times New Roman" w:hAnsi="Times New Roman" w:cs="Times New Roman"/>
          <w:color w:val="000000"/>
          <w:sz w:val="24"/>
          <w:szCs w:val="24"/>
        </w:rPr>
        <w:t xml:space="preserve"> Solo lì, in quel crogiolo d’amore può purificarsi e può imprimersi nuovamente in lei l’immagine, che le ridà valore per il Regno dei cieli: l’immagine di Dio!</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Gesù non rifiuta mai niente a sua Madre e, nella confessione, nel pentimento riparatore ridona valore e dignità a tutte le monetine svalutate.</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E Maria ha il piacere di rimettere le monetine rigenerate nel Tesoro del Figlio divino e del Padre Santo.</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Maria, proprio perché</w:t>
      </w:r>
      <w:r w:rsidRPr="00111F08">
        <w:rPr>
          <w:rFonts w:ascii="Times New Roman" w:hAnsi="Times New Roman" w:cs="Times New Roman"/>
          <w:b/>
          <w:sz w:val="24"/>
          <w:szCs w:val="24"/>
        </w:rPr>
        <w:t xml:space="preserve"> “Rifugio dei peccatori” </w:t>
      </w:r>
      <w:r w:rsidRPr="00111F08">
        <w:rPr>
          <w:rFonts w:ascii="Times New Roman" w:hAnsi="Times New Roman" w:cs="Times New Roman"/>
          <w:sz w:val="24"/>
          <w:szCs w:val="24"/>
        </w:rPr>
        <w:t xml:space="preserve">è anche la </w:t>
      </w:r>
      <w:r w:rsidRPr="00111F08">
        <w:rPr>
          <w:rFonts w:ascii="Times New Roman" w:hAnsi="Times New Roman" w:cs="Times New Roman"/>
          <w:b/>
          <w:sz w:val="24"/>
          <w:szCs w:val="24"/>
        </w:rPr>
        <w:t>“Tesoriera del Regno di Dio”,</w:t>
      </w:r>
      <w:r w:rsidRPr="00111F08">
        <w:rPr>
          <w:rFonts w:ascii="Times New Roman" w:hAnsi="Times New Roman" w:cs="Times New Roman"/>
          <w:sz w:val="24"/>
          <w:szCs w:val="24"/>
        </w:rPr>
        <w:t xml:space="preserve"> vera economa del Paradiso, vigila perché il “Tesoro” non diminuisca, perché si accresca, perché il cielo goda dei suoi beni preziosi che sono proprio i figli di Dio recuperati dal peccato, accolti dal Suo Cuore di Madre, lavati dal Sangue di Gesù, impreziositi e santificati dallo Spirito Santo e riconsegnati al Padre. Ed è festa in cielo!</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r>
      <w:r w:rsidRPr="00111F08">
        <w:rPr>
          <w:rFonts w:ascii="Times New Roman" w:hAnsi="Times New Roman" w:cs="Times New Roman"/>
          <w:b/>
          <w:sz w:val="24"/>
          <w:szCs w:val="24"/>
        </w:rPr>
        <w:t xml:space="preserve">Oggi </w:t>
      </w:r>
      <w:r w:rsidRPr="00111F08">
        <w:rPr>
          <w:rFonts w:ascii="Times New Roman" w:hAnsi="Times New Roman" w:cs="Times New Roman"/>
          <w:sz w:val="24"/>
          <w:szCs w:val="24"/>
        </w:rPr>
        <w:t xml:space="preserve">Maria è più che mai affannata nella ricerca delle monetine smarrite. Il seduttore ha confuso completamente le menti degli uomini fino a renderli come ebeti rispetto al Regno di Dio, </w:t>
      </w:r>
      <w:r w:rsidRPr="00111F08">
        <w:rPr>
          <w:rFonts w:ascii="Times New Roman" w:hAnsi="Times New Roman" w:cs="Times New Roman"/>
          <w:b/>
          <w:sz w:val="24"/>
          <w:szCs w:val="24"/>
        </w:rPr>
        <w:t xml:space="preserve">stolti e tardi di cuore </w:t>
      </w:r>
      <w:r w:rsidRPr="00111F08">
        <w:rPr>
          <w:rFonts w:ascii="Times New Roman" w:hAnsi="Times New Roman" w:cs="Times New Roman"/>
          <w:sz w:val="24"/>
          <w:szCs w:val="24"/>
        </w:rPr>
        <w:t xml:space="preserve">più dei due discepoli che, dopo la morte di Gesù, se ne tornavano angosciati e delusi perché avevano intravisto quella bella novità, portata dal Messia, che ridava significato e senso alla loro vita, ma la realtà dell’evento drammatico a cui Gesù, nonostante la sua onnipotenza non si era sottratto, li aveva traumatizzati e se ne tornavano, delusi, all’anonimato di una vita insignificante. </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Gesù, nelle sembianze di un viandante casuale, si accompagna a loro ed entrando nella conversazione </w:t>
      </w:r>
      <w:r w:rsidRPr="00111F08">
        <w:rPr>
          <w:rFonts w:ascii="Times New Roman" w:hAnsi="Times New Roman" w:cs="Times New Roman"/>
          <w:b/>
          <w:sz w:val="24"/>
          <w:szCs w:val="24"/>
        </w:rPr>
        <w:t>prima li corregge</w:t>
      </w:r>
      <w:r w:rsidRPr="00111F08">
        <w:rPr>
          <w:rFonts w:ascii="Times New Roman" w:hAnsi="Times New Roman" w:cs="Times New Roman"/>
          <w:sz w:val="24"/>
          <w:szCs w:val="24"/>
        </w:rPr>
        <w:t xml:space="preserve">, suscitando in loro il pentimento della loro decisione di abbandonare il progetto di Dio e poi spiega loro il senso del mistero della Redenzione, della divinità del Cristo, profetizzata fin dall’Eden, poi dai Patriarchi, dai Profeti e realizzatasi in Gesù di </w:t>
      </w:r>
      <w:r w:rsidRPr="00111F08">
        <w:rPr>
          <w:rFonts w:ascii="Times New Roman" w:hAnsi="Times New Roman" w:cs="Times New Roman"/>
          <w:sz w:val="24"/>
          <w:szCs w:val="24"/>
        </w:rPr>
        <w:lastRenderedPageBreak/>
        <w:t xml:space="preserve">Nazareth. Lui, Mediatore della Nuova Alleanza, doveva sancirla nel suo Sangue che riparasse l’offesa alla </w:t>
      </w:r>
      <w:r w:rsidRPr="00111F08">
        <w:rPr>
          <w:rFonts w:ascii="Times New Roman" w:hAnsi="Times New Roman" w:cs="Times New Roman"/>
          <w:b/>
          <w:sz w:val="24"/>
          <w:szCs w:val="24"/>
        </w:rPr>
        <w:t>“Giustizia divina”. I</w:t>
      </w:r>
      <w:r w:rsidRPr="00111F08">
        <w:rPr>
          <w:rFonts w:ascii="Times New Roman" w:hAnsi="Times New Roman" w:cs="Times New Roman"/>
          <w:sz w:val="24"/>
          <w:szCs w:val="24"/>
        </w:rPr>
        <w:t xml:space="preserve"> due andavano riflettendo e la morte stessa s’illuminava.</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b/>
          <w:sz w:val="24"/>
          <w:szCs w:val="24"/>
        </w:rPr>
        <w:tab/>
      </w:r>
      <w:r w:rsidRPr="00111F08">
        <w:rPr>
          <w:rFonts w:ascii="Times New Roman" w:hAnsi="Times New Roman" w:cs="Times New Roman"/>
          <w:sz w:val="24"/>
          <w:szCs w:val="24"/>
        </w:rPr>
        <w:t xml:space="preserve">Anche se ci troviamo nel tempo della misericordia, non dobbiamo dimenticare che </w:t>
      </w:r>
      <w:r w:rsidRPr="00111F08">
        <w:rPr>
          <w:rFonts w:ascii="Times New Roman" w:hAnsi="Times New Roman" w:cs="Times New Roman"/>
          <w:b/>
          <w:sz w:val="24"/>
          <w:szCs w:val="24"/>
        </w:rPr>
        <w:t>la Giustizia è un attributo divino come la Misericordia</w:t>
      </w:r>
      <w:r w:rsidRPr="00111F08">
        <w:rPr>
          <w:rFonts w:ascii="Times New Roman" w:hAnsi="Times New Roman" w:cs="Times New Roman"/>
          <w:sz w:val="24"/>
          <w:szCs w:val="24"/>
        </w:rPr>
        <w:t xml:space="preserve"> e, quando viene offesa, esige riparazione. </w:t>
      </w:r>
    </w:p>
    <w:p w:rsidR="00111F08" w:rsidRPr="00111F08" w:rsidRDefault="00111F08" w:rsidP="00C31223">
      <w:pPr>
        <w:spacing w:after="0" w:line="240" w:lineRule="atLeast"/>
        <w:jc w:val="both"/>
        <w:rPr>
          <w:rFonts w:ascii="Times New Roman" w:hAnsi="Times New Roman" w:cs="Times New Roman"/>
          <w:b/>
          <w:sz w:val="24"/>
          <w:szCs w:val="24"/>
        </w:rPr>
      </w:pPr>
      <w:r w:rsidRPr="00111F08">
        <w:rPr>
          <w:rFonts w:ascii="Times New Roman" w:hAnsi="Times New Roman" w:cs="Times New Roman"/>
          <w:sz w:val="24"/>
          <w:szCs w:val="24"/>
        </w:rPr>
        <w:tab/>
        <w:t xml:space="preserve">La fortuna, anzi la grazia data agli uomini e non agli Angeli ribelli è quella che Dio abbia accettato </w:t>
      </w:r>
      <w:r w:rsidRPr="00111F08">
        <w:rPr>
          <w:rFonts w:ascii="Times New Roman" w:hAnsi="Times New Roman" w:cs="Times New Roman"/>
          <w:b/>
          <w:sz w:val="24"/>
          <w:szCs w:val="24"/>
        </w:rPr>
        <w:t xml:space="preserve">la riparazione sostitutiva </w:t>
      </w:r>
      <w:r w:rsidRPr="00111F08">
        <w:rPr>
          <w:rFonts w:ascii="Times New Roman" w:hAnsi="Times New Roman" w:cs="Times New Roman"/>
          <w:sz w:val="24"/>
          <w:szCs w:val="24"/>
        </w:rPr>
        <w:t xml:space="preserve">avvenuta per mezzo di Gesù Cristo, ma per questa riparazione è stato necessario che il Cristo, l’unto di Dio, insieme alla sua Madre santa, subissero tutte le conseguenza del peccato del quale </w:t>
      </w:r>
      <w:r w:rsidRPr="00111F08">
        <w:rPr>
          <w:rFonts w:ascii="Times New Roman" w:hAnsi="Times New Roman" w:cs="Times New Roman"/>
          <w:b/>
          <w:sz w:val="24"/>
          <w:szCs w:val="24"/>
        </w:rPr>
        <w:t>si rendevano garanti di fronte al Padre, ma rimanendo nell’amore,</w:t>
      </w:r>
      <w:r w:rsidRPr="00111F08">
        <w:rPr>
          <w:rFonts w:ascii="Times New Roman" w:hAnsi="Times New Roman" w:cs="Times New Roman"/>
          <w:sz w:val="24"/>
          <w:szCs w:val="24"/>
        </w:rPr>
        <w:t xml:space="preserve"> perché solo l’Amore, quello vero, quello divino è capace di novità. </w:t>
      </w:r>
      <w:r w:rsidRPr="00111F08">
        <w:rPr>
          <w:rFonts w:ascii="Times New Roman" w:hAnsi="Times New Roman" w:cs="Times New Roman"/>
          <w:b/>
          <w:sz w:val="24"/>
          <w:szCs w:val="24"/>
        </w:rPr>
        <w:t xml:space="preserve">Solo l’Amore genera e rigenera vita. </w:t>
      </w:r>
      <w:r w:rsidRPr="00111F08">
        <w:rPr>
          <w:rFonts w:ascii="Times New Roman" w:hAnsi="Times New Roman" w:cs="Times New Roman"/>
          <w:b/>
          <w:sz w:val="24"/>
          <w:szCs w:val="24"/>
        </w:rPr>
        <w:tab/>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b/>
          <w:sz w:val="24"/>
          <w:szCs w:val="24"/>
        </w:rPr>
        <w:tab/>
      </w:r>
      <w:r w:rsidRPr="00111F08">
        <w:rPr>
          <w:rFonts w:ascii="Times New Roman" w:hAnsi="Times New Roman" w:cs="Times New Roman"/>
          <w:sz w:val="24"/>
          <w:szCs w:val="24"/>
        </w:rPr>
        <w:t xml:space="preserve">Gesù e Maria, non erano legati fra di loro da un vincolo coniugale, come Adamo ed Eva, troppo fragile per poter riparare, </w:t>
      </w:r>
      <w:r w:rsidRPr="00111F08">
        <w:rPr>
          <w:rFonts w:ascii="Times New Roman" w:hAnsi="Times New Roman" w:cs="Times New Roman"/>
          <w:b/>
          <w:sz w:val="24"/>
          <w:szCs w:val="24"/>
        </w:rPr>
        <w:t>ma legati da un vincolo materno, che crea un’empatia molto più forte,</w:t>
      </w:r>
      <w:r w:rsidRPr="00111F08">
        <w:rPr>
          <w:rFonts w:ascii="Times New Roman" w:hAnsi="Times New Roman" w:cs="Times New Roman"/>
          <w:sz w:val="24"/>
          <w:szCs w:val="24"/>
        </w:rPr>
        <w:t xml:space="preserve"> nel parto doloroso del Calvario ci hanno rigenerati a vita nuova e soprannaturale. </w:t>
      </w:r>
    </w:p>
    <w:p w:rsidR="00085E43"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Questo parto è stato tanto doloroso da sembrare fallimentare, ma così non è, perché </w:t>
      </w:r>
      <w:r w:rsidRPr="00111F08">
        <w:rPr>
          <w:rFonts w:ascii="Times New Roman" w:hAnsi="Times New Roman" w:cs="Times New Roman"/>
          <w:b/>
          <w:sz w:val="24"/>
          <w:szCs w:val="24"/>
        </w:rPr>
        <w:t xml:space="preserve">l’Amore non può soccombere </w:t>
      </w:r>
      <w:r w:rsidRPr="00111F08">
        <w:rPr>
          <w:rFonts w:ascii="Times New Roman" w:hAnsi="Times New Roman" w:cs="Times New Roman"/>
          <w:sz w:val="24"/>
          <w:szCs w:val="24"/>
        </w:rPr>
        <w:t xml:space="preserve">e infatti la morte viene sigillata dalla Risurrezione, evento talmente nuovo che i due di </w:t>
      </w:r>
      <w:proofErr w:type="spellStart"/>
      <w:r w:rsidRPr="00111F08">
        <w:rPr>
          <w:rFonts w:ascii="Times New Roman" w:hAnsi="Times New Roman" w:cs="Times New Roman"/>
          <w:sz w:val="24"/>
          <w:szCs w:val="24"/>
        </w:rPr>
        <w:t>Emmaus</w:t>
      </w:r>
      <w:proofErr w:type="spellEnd"/>
      <w:r w:rsidRPr="00111F08">
        <w:rPr>
          <w:rFonts w:ascii="Times New Roman" w:hAnsi="Times New Roman" w:cs="Times New Roman"/>
          <w:sz w:val="24"/>
          <w:szCs w:val="24"/>
        </w:rPr>
        <w:t xml:space="preserve"> non lo ritenevano possibile, anche se le donne avevano trovato il sepolcro </w:t>
      </w:r>
      <w:r w:rsidR="00085E43">
        <w:rPr>
          <w:rFonts w:ascii="Times New Roman" w:hAnsi="Times New Roman" w:cs="Times New Roman"/>
          <w:sz w:val="24"/>
          <w:szCs w:val="24"/>
        </w:rPr>
        <w:t>vuoto</w:t>
      </w:r>
      <w:r w:rsidRPr="00111F08">
        <w:rPr>
          <w:rFonts w:ascii="Times New Roman" w:hAnsi="Times New Roman" w:cs="Times New Roman"/>
          <w:sz w:val="24"/>
          <w:szCs w:val="24"/>
        </w:rPr>
        <w:t>.</w:t>
      </w:r>
      <w:r w:rsidR="003808D7">
        <w:rPr>
          <w:rFonts w:ascii="Times New Roman" w:hAnsi="Times New Roman" w:cs="Times New Roman"/>
          <w:sz w:val="24"/>
          <w:szCs w:val="24"/>
        </w:rPr>
        <w:t xml:space="preserve"> </w:t>
      </w:r>
      <w:r w:rsidRPr="00111F08">
        <w:rPr>
          <w:rFonts w:ascii="Times New Roman" w:hAnsi="Times New Roman" w:cs="Times New Roman"/>
          <w:sz w:val="24"/>
          <w:szCs w:val="24"/>
        </w:rPr>
        <w:tab/>
      </w:r>
    </w:p>
    <w:p w:rsidR="00111F08" w:rsidRPr="00111F08" w:rsidRDefault="00111F08" w:rsidP="00085E43">
      <w:pPr>
        <w:spacing w:after="0" w:line="240" w:lineRule="atLeast"/>
        <w:ind w:firstLine="708"/>
        <w:jc w:val="both"/>
        <w:rPr>
          <w:rFonts w:ascii="Times New Roman" w:hAnsi="Times New Roman" w:cs="Times New Roman"/>
          <w:sz w:val="24"/>
          <w:szCs w:val="24"/>
        </w:rPr>
      </w:pPr>
      <w:r w:rsidRPr="00111F08">
        <w:rPr>
          <w:rFonts w:ascii="Times New Roman" w:hAnsi="Times New Roman" w:cs="Times New Roman"/>
          <w:sz w:val="24"/>
          <w:szCs w:val="24"/>
        </w:rPr>
        <w:t xml:space="preserve">Il discorso del Viandante sconosciuto riaccende nel cuore dei due la speranza e vi si aggrappano. Invitano, infatti, il viandante a restare con loro, ma a questo punto Egli si rivela loro allo spezzar del Pane. </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Questa cena con i due di </w:t>
      </w:r>
      <w:proofErr w:type="spellStart"/>
      <w:r w:rsidRPr="00111F08">
        <w:rPr>
          <w:rFonts w:ascii="Times New Roman" w:hAnsi="Times New Roman" w:cs="Times New Roman"/>
          <w:sz w:val="24"/>
          <w:szCs w:val="24"/>
        </w:rPr>
        <w:t>Emmaus</w:t>
      </w:r>
      <w:proofErr w:type="spellEnd"/>
      <w:r w:rsidRPr="00111F08">
        <w:rPr>
          <w:rFonts w:ascii="Times New Roman" w:hAnsi="Times New Roman" w:cs="Times New Roman"/>
          <w:sz w:val="24"/>
          <w:szCs w:val="24"/>
        </w:rPr>
        <w:t xml:space="preserve"> può essere considerata la seconda Messa celebrata da Gesù stesso. Infatti, nel momento in cui prendono il pane consacrato dalla benedizione di Gesù, la presenza fisica scompare ma resta la forza di quel Pane che opera in loro un vero rinnovamento energetico: scompare la stanchezza, nasce il desiderio di testimoniare.</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Maria è stata coinvolta completamente nel compito della Redenzione, riparando così il peccato di Eva e, dopo essersi impegnata con il Figlio a riparare la Giustizia divina al posto nostro, ora s’impegna ad applicare i mezzi di grazia che Gesù ha meritato e che ha messo a disposizione della Chiesa. Questi mezzi sono </w:t>
      </w:r>
      <w:r w:rsidRPr="00111F08">
        <w:rPr>
          <w:rFonts w:ascii="Times New Roman" w:hAnsi="Times New Roman" w:cs="Times New Roman"/>
          <w:b/>
          <w:sz w:val="24"/>
          <w:szCs w:val="24"/>
        </w:rPr>
        <w:t xml:space="preserve">il perdono </w:t>
      </w:r>
      <w:r w:rsidRPr="00111F08">
        <w:rPr>
          <w:rFonts w:ascii="Times New Roman" w:hAnsi="Times New Roman" w:cs="Times New Roman"/>
          <w:sz w:val="24"/>
          <w:szCs w:val="24"/>
        </w:rPr>
        <w:t xml:space="preserve">che Lui ci ha meritato, </w:t>
      </w:r>
      <w:r w:rsidRPr="00111F08">
        <w:rPr>
          <w:rFonts w:ascii="Times New Roman" w:hAnsi="Times New Roman" w:cs="Times New Roman"/>
          <w:b/>
          <w:sz w:val="24"/>
          <w:szCs w:val="24"/>
        </w:rPr>
        <w:t>la grazia di chiamarci figli</w:t>
      </w:r>
      <w:r w:rsidRPr="00111F08">
        <w:rPr>
          <w:rFonts w:ascii="Times New Roman" w:hAnsi="Times New Roman" w:cs="Times New Roman"/>
          <w:sz w:val="24"/>
          <w:szCs w:val="24"/>
        </w:rPr>
        <w:t xml:space="preserve"> e quindi di poterlo invocare come Padre</w:t>
      </w:r>
      <w:r w:rsidRPr="00111F08">
        <w:rPr>
          <w:rFonts w:ascii="Times New Roman" w:hAnsi="Times New Roman" w:cs="Times New Roman"/>
          <w:b/>
          <w:sz w:val="24"/>
          <w:szCs w:val="24"/>
        </w:rPr>
        <w:t>, la testimonianza</w:t>
      </w:r>
      <w:r w:rsidRPr="00111F08">
        <w:rPr>
          <w:rFonts w:ascii="Times New Roman" w:hAnsi="Times New Roman" w:cs="Times New Roman"/>
          <w:sz w:val="24"/>
          <w:szCs w:val="24"/>
        </w:rPr>
        <w:t xml:space="preserve"> presso i fratelli del bene operato da Dio mediante la Redenzione, </w:t>
      </w:r>
      <w:r w:rsidRPr="00111F08">
        <w:rPr>
          <w:rFonts w:ascii="Times New Roman" w:hAnsi="Times New Roman" w:cs="Times New Roman"/>
          <w:b/>
          <w:sz w:val="24"/>
          <w:szCs w:val="24"/>
        </w:rPr>
        <w:t>l’impegno apostolico</w:t>
      </w:r>
      <w:r w:rsidRPr="00111F08">
        <w:rPr>
          <w:rFonts w:ascii="Times New Roman" w:hAnsi="Times New Roman" w:cs="Times New Roman"/>
          <w:sz w:val="24"/>
          <w:szCs w:val="24"/>
        </w:rPr>
        <w:t xml:space="preserve"> a sottrarre al tentatore le anime da lui ingannate, per liberarle dal male supremo della perdizione eterna.</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r>
      <w:r w:rsidRPr="00111F08">
        <w:rPr>
          <w:rFonts w:ascii="Times New Roman" w:hAnsi="Times New Roman" w:cs="Times New Roman"/>
          <w:b/>
          <w:sz w:val="24"/>
          <w:szCs w:val="24"/>
        </w:rPr>
        <w:t>Maria ha ricevuto da Gesù il perdono da dare agli Apostoli</w:t>
      </w:r>
      <w:r w:rsidRPr="00111F08">
        <w:rPr>
          <w:rFonts w:ascii="Times New Roman" w:hAnsi="Times New Roman" w:cs="Times New Roman"/>
          <w:sz w:val="24"/>
          <w:szCs w:val="24"/>
        </w:rPr>
        <w:t xml:space="preserve"> a nome Suo, quando, pentiti e confusi, sarebbero tornati. L’avrebbe dato anche a Giuda se avesse avuto fiducia nella misericordia di Gesù. E Maria continua la sua missione, presentando anche noi a Gesù ogni volta che, pentiti, torniamo a Lui, confortandoci con la Sua presenza rassicurante.</w:t>
      </w:r>
    </w:p>
    <w:p w:rsidR="00111F08" w:rsidRPr="00111F08" w:rsidRDefault="00111F08" w:rsidP="00C31223">
      <w:pPr>
        <w:spacing w:after="0" w:line="240" w:lineRule="atLeast"/>
        <w:jc w:val="both"/>
        <w:rPr>
          <w:rFonts w:ascii="Times New Roman" w:hAnsi="Times New Roman" w:cs="Times New Roman"/>
          <w:sz w:val="24"/>
          <w:szCs w:val="24"/>
        </w:rPr>
      </w:pPr>
      <w:r w:rsidRPr="00111F08">
        <w:rPr>
          <w:rFonts w:ascii="Times New Roman" w:hAnsi="Times New Roman" w:cs="Times New Roman"/>
          <w:sz w:val="24"/>
          <w:szCs w:val="24"/>
        </w:rPr>
        <w:tab/>
        <w:t xml:space="preserve">In questo compito Maria invita anche noi </w:t>
      </w:r>
      <w:r w:rsidRPr="00111F08">
        <w:rPr>
          <w:rFonts w:ascii="Times New Roman" w:hAnsi="Times New Roman" w:cs="Times New Roman"/>
          <w:b/>
          <w:sz w:val="24"/>
          <w:szCs w:val="24"/>
        </w:rPr>
        <w:t>a collaborare,</w:t>
      </w:r>
      <w:r w:rsidRPr="00111F08">
        <w:rPr>
          <w:rFonts w:ascii="Times New Roman" w:hAnsi="Times New Roman" w:cs="Times New Roman"/>
          <w:sz w:val="24"/>
          <w:szCs w:val="24"/>
        </w:rPr>
        <w:t xml:space="preserve"> stimolandoci alla preghiera, alla testimonianza, al buon esempio, alla sollecitudine verso i fratelli, alla riparazione sostitutiva come hanno fatto Gesù e Lei, per poterci poi rendere partecipi dei meriti grandi della Redenzione.</w:t>
      </w:r>
    </w:p>
    <w:p w:rsidR="00111F08" w:rsidRPr="00111F08" w:rsidRDefault="003808D7" w:rsidP="00C31223">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3840" behindDoc="0" locked="0" layoutInCell="1" allowOverlap="1">
            <wp:simplePos x="0" y="0"/>
            <wp:positionH relativeFrom="column">
              <wp:posOffset>13335</wp:posOffset>
            </wp:positionH>
            <wp:positionV relativeFrom="paragraph">
              <wp:posOffset>10795</wp:posOffset>
            </wp:positionV>
            <wp:extent cx="2667000" cy="2171700"/>
            <wp:effectExtent l="19050" t="0" r="0" b="0"/>
            <wp:wrapSquare wrapText="bothSides"/>
            <wp:docPr id="24" name="il_fi" descr="254731_450679401638020_203855888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254731_450679401638020_2038558882_n"/>
                    <pic:cNvPicPr>
                      <a:picLocks noChangeAspect="1" noChangeArrowheads="1"/>
                    </pic:cNvPicPr>
                  </pic:nvPicPr>
                  <pic:blipFill>
                    <a:blip r:embed="rId10" cstate="print"/>
                    <a:srcRect/>
                    <a:stretch>
                      <a:fillRect/>
                    </a:stretch>
                  </pic:blipFill>
                  <pic:spPr bwMode="auto">
                    <a:xfrm>
                      <a:off x="0" y="0"/>
                      <a:ext cx="2667000" cy="2171700"/>
                    </a:xfrm>
                    <a:prstGeom prst="rect">
                      <a:avLst/>
                    </a:prstGeom>
                    <a:noFill/>
                    <a:ln w="9525">
                      <a:noFill/>
                      <a:miter lim="800000"/>
                      <a:headEnd/>
                      <a:tailEnd/>
                    </a:ln>
                  </pic:spPr>
                </pic:pic>
              </a:graphicData>
            </a:graphic>
          </wp:anchor>
        </w:drawing>
      </w:r>
      <w:r w:rsidR="00111F08" w:rsidRPr="00111F08">
        <w:rPr>
          <w:rFonts w:ascii="Times New Roman" w:hAnsi="Times New Roman" w:cs="Times New Roman"/>
          <w:sz w:val="24"/>
          <w:szCs w:val="24"/>
        </w:rPr>
        <w:tab/>
      </w:r>
      <w:r w:rsidR="00111F08" w:rsidRPr="00111F08">
        <w:rPr>
          <w:rFonts w:ascii="Times New Roman" w:hAnsi="Times New Roman" w:cs="Times New Roman"/>
          <w:b/>
          <w:sz w:val="24"/>
          <w:szCs w:val="24"/>
        </w:rPr>
        <w:t>La Chiesa è nata il giorno di Pentecoste con gli Apostoli riuniti intorno a Maria,</w:t>
      </w:r>
      <w:r w:rsidR="00111F08" w:rsidRPr="00111F08">
        <w:rPr>
          <w:rFonts w:ascii="Times New Roman" w:hAnsi="Times New Roman" w:cs="Times New Roman"/>
          <w:sz w:val="24"/>
          <w:szCs w:val="24"/>
        </w:rPr>
        <w:t xml:space="preserve"> a Lei Gesù l’ha affidata nella persona di Giovanni, unico Apostolo che si trovava ai piedi della croce. Intorno a Lei si sono formate le prime comunità cristiane di Gerusalemme, confortati dalla sua benedizione e accompagnati dalla Sua preghiera gli Apostoli si sono avviati sulle strade del mondo per annunciare la Buona novella della Redenzione.</w:t>
      </w:r>
    </w:p>
    <w:p w:rsidR="00111F08" w:rsidRDefault="00111F08" w:rsidP="00C31223">
      <w:pPr>
        <w:spacing w:after="0" w:line="240" w:lineRule="atLeast"/>
        <w:jc w:val="both"/>
        <w:rPr>
          <w:rFonts w:ascii="Times New Roman" w:hAnsi="Times New Roman" w:cs="Times New Roman"/>
          <w:b/>
          <w:sz w:val="24"/>
          <w:szCs w:val="24"/>
        </w:rPr>
      </w:pPr>
      <w:r w:rsidRPr="00111F08">
        <w:rPr>
          <w:rFonts w:ascii="Times New Roman" w:hAnsi="Times New Roman" w:cs="Times New Roman"/>
          <w:sz w:val="24"/>
          <w:szCs w:val="24"/>
        </w:rPr>
        <w:tab/>
        <w:t xml:space="preserve">Per ognuno di noi, piccola porzione di Chiesa è ancora Lei </w:t>
      </w:r>
      <w:r w:rsidRPr="00111F08">
        <w:rPr>
          <w:rFonts w:ascii="Times New Roman" w:hAnsi="Times New Roman" w:cs="Times New Roman"/>
          <w:b/>
          <w:sz w:val="24"/>
          <w:szCs w:val="24"/>
        </w:rPr>
        <w:t>la Stella della Nuova Evangelizzazione,</w:t>
      </w:r>
      <w:r w:rsidRPr="00111F08">
        <w:rPr>
          <w:rFonts w:ascii="Times New Roman" w:hAnsi="Times New Roman" w:cs="Times New Roman"/>
          <w:sz w:val="24"/>
          <w:szCs w:val="24"/>
        </w:rPr>
        <w:t xml:space="preserve"> quella che interpreterà la nostra cultura di morte, e, innestandovi il germe della risurrezione, porterà il nostro mondo verso cieli nuovi e terra nuova.</w:t>
      </w:r>
      <w:r w:rsidR="003808D7">
        <w:rPr>
          <w:rFonts w:ascii="Times New Roman" w:hAnsi="Times New Roman" w:cs="Times New Roman"/>
          <w:sz w:val="24"/>
          <w:szCs w:val="24"/>
        </w:rPr>
        <w:t xml:space="preserve"> </w:t>
      </w:r>
      <w:r w:rsidRPr="00111F08">
        <w:rPr>
          <w:rFonts w:ascii="Times New Roman" w:hAnsi="Times New Roman" w:cs="Times New Roman"/>
          <w:sz w:val="24"/>
          <w:szCs w:val="24"/>
        </w:rPr>
        <w:t>Sentiamoci veramente orgogliosi di avere una Madre così santa.</w:t>
      </w:r>
      <w:r w:rsidRPr="00111F08">
        <w:rPr>
          <w:rFonts w:ascii="Times New Roman" w:hAnsi="Times New Roman" w:cs="Times New Roman"/>
          <w:b/>
          <w:sz w:val="24"/>
          <w:szCs w:val="24"/>
        </w:rPr>
        <w:t xml:space="preserve"> </w:t>
      </w:r>
    </w:p>
    <w:p w:rsidR="00C17326" w:rsidRDefault="00C17326" w:rsidP="00C31223">
      <w:pPr>
        <w:spacing w:after="0" w:line="240" w:lineRule="atLeast"/>
        <w:jc w:val="both"/>
        <w:rPr>
          <w:rFonts w:ascii="Times New Roman" w:hAnsi="Times New Roman" w:cs="Times New Roman"/>
          <w:b/>
          <w:sz w:val="24"/>
          <w:szCs w:val="24"/>
        </w:rPr>
      </w:pPr>
    </w:p>
    <w:p w:rsidR="00C17326" w:rsidRPr="00111F08" w:rsidRDefault="00C17326" w:rsidP="00C31223">
      <w:pPr>
        <w:spacing w:after="0" w:line="240" w:lineRule="atLeast"/>
        <w:jc w:val="both"/>
        <w:rPr>
          <w:rFonts w:ascii="Times New Roman" w:hAnsi="Times New Roman" w:cs="Times New Roman"/>
          <w:b/>
          <w:sz w:val="24"/>
          <w:szCs w:val="24"/>
        </w:rPr>
      </w:pPr>
    </w:p>
    <w:p w:rsidR="00FA100C" w:rsidRDefault="00FA100C" w:rsidP="00E46637">
      <w:pPr>
        <w:spacing w:after="0" w:line="240" w:lineRule="atLeast"/>
        <w:ind w:firstLine="709"/>
        <w:jc w:val="both"/>
        <w:rPr>
          <w:rFonts w:ascii="Times New Roman" w:hAnsi="Times New Roman" w:cs="Times New Roman"/>
          <w:b/>
          <w:sz w:val="24"/>
          <w:szCs w:val="24"/>
        </w:rPr>
      </w:pPr>
      <w:r w:rsidRPr="00A678F5">
        <w:rPr>
          <w:rFonts w:ascii="Times New Roman" w:hAnsi="Times New Roman" w:cs="Times New Roman"/>
          <w:b/>
          <w:noProof/>
          <w:sz w:val="24"/>
          <w:szCs w:val="24"/>
          <w:lang w:eastAsia="it-IT"/>
        </w:rPr>
        <w:drawing>
          <wp:anchor distT="0" distB="0" distL="114300" distR="114300" simplePos="0" relativeHeight="251672576" behindDoc="0" locked="0" layoutInCell="1" allowOverlap="1">
            <wp:simplePos x="0" y="0"/>
            <wp:positionH relativeFrom="column">
              <wp:posOffset>1184910</wp:posOffset>
            </wp:positionH>
            <wp:positionV relativeFrom="paragraph">
              <wp:posOffset>-397510</wp:posOffset>
            </wp:positionV>
            <wp:extent cx="3363595" cy="1028700"/>
            <wp:effectExtent l="19050" t="0" r="8255" b="0"/>
            <wp:wrapSquare wrapText="bothSides"/>
            <wp:docPr id="12" name="Immagine 1"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1" cstate="print"/>
                    <a:srcRect l="3458" t="10092" r="1297" b="13303"/>
                    <a:stretch>
                      <a:fillRect/>
                    </a:stretch>
                  </pic:blipFill>
                  <pic:spPr bwMode="auto">
                    <a:xfrm>
                      <a:off x="0" y="0"/>
                      <a:ext cx="3363595" cy="1028700"/>
                    </a:xfrm>
                    <a:prstGeom prst="rect">
                      <a:avLst/>
                    </a:prstGeom>
                    <a:noFill/>
                  </pic:spPr>
                </pic:pic>
              </a:graphicData>
            </a:graphic>
          </wp:anchor>
        </w:drawing>
      </w:r>
    </w:p>
    <w:p w:rsidR="00FA100C" w:rsidRDefault="00FA100C" w:rsidP="00FA100C">
      <w:pPr>
        <w:tabs>
          <w:tab w:val="left" w:pos="1932"/>
        </w:tabs>
        <w:spacing w:after="0" w:line="240" w:lineRule="atLeast"/>
        <w:jc w:val="center"/>
        <w:rPr>
          <w:rFonts w:ascii="Times New Roman" w:hAnsi="Times New Roman" w:cs="Times New Roman"/>
          <w:b/>
          <w:sz w:val="24"/>
          <w:szCs w:val="24"/>
        </w:rPr>
      </w:pPr>
    </w:p>
    <w:p w:rsidR="00FA100C" w:rsidRDefault="00FA100C" w:rsidP="00FA100C">
      <w:pPr>
        <w:tabs>
          <w:tab w:val="left" w:pos="1932"/>
        </w:tabs>
        <w:spacing w:after="0" w:line="240" w:lineRule="atLeast"/>
        <w:jc w:val="center"/>
        <w:rPr>
          <w:rFonts w:ascii="Times New Roman" w:hAnsi="Times New Roman" w:cs="Times New Roman"/>
          <w:b/>
          <w:sz w:val="24"/>
          <w:szCs w:val="24"/>
        </w:rPr>
      </w:pPr>
    </w:p>
    <w:p w:rsidR="00FA100C" w:rsidRDefault="00FA100C" w:rsidP="00FA100C">
      <w:pPr>
        <w:tabs>
          <w:tab w:val="left" w:pos="1932"/>
        </w:tabs>
        <w:spacing w:after="0" w:line="240" w:lineRule="atLeast"/>
        <w:jc w:val="center"/>
        <w:rPr>
          <w:rFonts w:ascii="Times New Roman" w:hAnsi="Times New Roman" w:cs="Times New Roman"/>
          <w:b/>
          <w:sz w:val="24"/>
          <w:szCs w:val="24"/>
        </w:rPr>
      </w:pP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IL PELLEGRINAGGIO: IL VIAGGIO DELLA VITA</w:t>
      </w:r>
    </w:p>
    <w:p w:rsidR="00FA100C" w:rsidRPr="002B127C" w:rsidRDefault="00FA100C" w:rsidP="00FA100C">
      <w:pPr>
        <w:tabs>
          <w:tab w:val="left" w:pos="1932"/>
        </w:tabs>
        <w:spacing w:after="0" w:line="240" w:lineRule="atLeast"/>
        <w:jc w:val="both"/>
        <w:rPr>
          <w:rFonts w:ascii="Times New Roman" w:hAnsi="Times New Roman" w:cs="Times New Roman"/>
          <w:sz w:val="16"/>
          <w:szCs w:val="16"/>
        </w:rPr>
      </w:pPr>
    </w:p>
    <w:p w:rsidR="00FA100C" w:rsidRPr="00A678F5" w:rsidRDefault="00FA100C" w:rsidP="00FA100C">
      <w:pPr>
        <w:tabs>
          <w:tab w:val="left" w:pos="1932"/>
        </w:tabs>
        <w:spacing w:after="0" w:line="240" w:lineRule="atLeast"/>
        <w:jc w:val="center"/>
        <w:rPr>
          <w:rFonts w:ascii="Times New Roman" w:hAnsi="Times New Roman" w:cs="Times New Roman"/>
          <w:b/>
          <w:sz w:val="24"/>
          <w:szCs w:val="24"/>
        </w:rPr>
      </w:pPr>
      <w:r w:rsidRPr="00A678F5">
        <w:rPr>
          <w:rFonts w:ascii="Times New Roman" w:hAnsi="Times New Roman" w:cs="Times New Roman"/>
          <w:b/>
          <w:sz w:val="24"/>
          <w:szCs w:val="24"/>
        </w:rPr>
        <w:t xml:space="preserve">ATTO </w:t>
      </w:r>
      <w:proofErr w:type="spellStart"/>
      <w:r w:rsidRPr="00A678F5">
        <w:rPr>
          <w:rFonts w:ascii="Times New Roman" w:hAnsi="Times New Roman" w:cs="Times New Roman"/>
          <w:b/>
          <w:sz w:val="24"/>
          <w:szCs w:val="24"/>
        </w:rPr>
        <w:t>DI</w:t>
      </w:r>
      <w:proofErr w:type="spellEnd"/>
      <w:r w:rsidRPr="00A678F5">
        <w:rPr>
          <w:rFonts w:ascii="Times New Roman" w:hAnsi="Times New Roman" w:cs="Times New Roman"/>
          <w:b/>
          <w:sz w:val="24"/>
          <w:szCs w:val="24"/>
        </w:rPr>
        <w:t xml:space="preserve"> SPERANZA IN GESU’ AMORE MISERICORDIOSO</w:t>
      </w:r>
    </w:p>
    <w:p w:rsidR="00FA100C" w:rsidRDefault="00FA100C" w:rsidP="00FA100C">
      <w:pPr>
        <w:pStyle w:val="Paragrafoelenco"/>
        <w:numPr>
          <w:ilvl w:val="0"/>
          <w:numId w:val="10"/>
        </w:numPr>
        <w:spacing w:after="0" w:line="240" w:lineRule="atLeast"/>
        <w:ind w:left="284" w:hanging="284"/>
        <w:jc w:val="both"/>
        <w:rPr>
          <w:rFonts w:ascii="Times New Roman" w:hAnsi="Times New Roman" w:cs="Times New Roman"/>
          <w:sz w:val="24"/>
          <w:szCs w:val="24"/>
        </w:rPr>
      </w:pPr>
      <w:r w:rsidRPr="00D177B8">
        <w:rPr>
          <w:rFonts w:ascii="Times New Roman" w:hAnsi="Times New Roman" w:cs="Times New Roman"/>
          <w:sz w:val="24"/>
          <w:szCs w:val="24"/>
        </w:rPr>
        <w:t>Nella Bibbia, si parla di cammino, la vita è un cammino seguendo la traccia dei comandamenti accettati da noi con l’atto del Battesimo e confermati nella Cresima come atto di adesione all’alleanza nuova ed eterna sancita da Cristo Gesù.</w:t>
      </w:r>
    </w:p>
    <w:p w:rsidR="00FA100C" w:rsidRDefault="00FA100C" w:rsidP="00FA100C">
      <w:pPr>
        <w:pStyle w:val="Paragrafoelenco"/>
        <w:numPr>
          <w:ilvl w:val="0"/>
          <w:numId w:val="10"/>
        </w:numPr>
        <w:tabs>
          <w:tab w:val="left" w:pos="1932"/>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stesso ha percorso la nostra strada, incarnandosi in Maria Vergine e compiendo l’itinerario non facile, a motivo della malvagità umana. Conclusasi con un pellegrinaggio ancora più drammatico quando si è incamminato verso Gerusalemme, dove l’attendeva la croce.</w:t>
      </w:r>
    </w:p>
    <w:p w:rsidR="00FA100C" w:rsidRDefault="00FA100C" w:rsidP="00FA100C">
      <w:pPr>
        <w:pStyle w:val="Paragrafoelenco"/>
        <w:numPr>
          <w:ilvl w:val="0"/>
          <w:numId w:val="10"/>
        </w:numPr>
        <w:tabs>
          <w:tab w:val="left" w:pos="1932"/>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Ma Lui per questo era venuto al mondo per salvare noi con il dono totale di Sé sulla croce. Eppure va celere verso la città che gli sta preparando il supplizio</w:t>
      </w:r>
      <w:r w:rsidRPr="00D177B8">
        <w:rPr>
          <w:rFonts w:ascii="Times New Roman" w:hAnsi="Times New Roman" w:cs="Times New Roman"/>
          <w:sz w:val="24"/>
          <w:szCs w:val="24"/>
        </w:rPr>
        <w:t>.</w:t>
      </w:r>
    </w:p>
    <w:p w:rsidR="00FA100C" w:rsidRDefault="00FA100C" w:rsidP="00FA100C">
      <w:pPr>
        <w:pStyle w:val="Paragrafoelenco"/>
        <w:numPr>
          <w:ilvl w:val="0"/>
          <w:numId w:val="10"/>
        </w:numPr>
        <w:tabs>
          <w:tab w:val="left" w:pos="1932"/>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Ma prima di consumare il suo sacrificio cruento, vuole confortare i suoi con un dono immenso e dice: “Ho ardentemente desiderato mangiare questa Pasqua con voi”. Egli ci stava dando il modo più efficace per restare sempre con noi: l’Eucaristia.</w:t>
      </w:r>
    </w:p>
    <w:p w:rsidR="00FA100C" w:rsidRPr="00D177B8" w:rsidRDefault="00FA100C" w:rsidP="00FA100C">
      <w:pPr>
        <w:pStyle w:val="Paragrafoelenco"/>
        <w:numPr>
          <w:ilvl w:val="0"/>
          <w:numId w:val="10"/>
        </w:numPr>
        <w:tabs>
          <w:tab w:val="left" w:pos="1932"/>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Anche noi abbiamo iniziato il viaggio della nostra vita e stiamo percorrendo il nostro cammino forse segnato dalla croce, ma anche noi dobbiamo ardentemente desiderare vivere la nostra Pasqua con Gesù, sicuri che al traguardo ci attende Gesù risorto e vivo, nostra vera speranza.</w:t>
      </w:r>
    </w:p>
    <w:p w:rsidR="00FA100C" w:rsidRPr="002B127C" w:rsidRDefault="00FA100C" w:rsidP="00FA100C">
      <w:pPr>
        <w:tabs>
          <w:tab w:val="left" w:pos="1932"/>
        </w:tabs>
        <w:spacing w:after="0" w:line="240" w:lineRule="atLeast"/>
        <w:jc w:val="both"/>
        <w:rPr>
          <w:rFonts w:ascii="Times New Roman" w:hAnsi="Times New Roman" w:cs="Times New Roman"/>
          <w:sz w:val="16"/>
          <w:szCs w:val="16"/>
          <w:vertAlign w:val="superscript"/>
        </w:rPr>
      </w:pP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FA100C" w:rsidRDefault="00FA100C" w:rsidP="00FA100C">
      <w:pPr>
        <w:tabs>
          <w:tab w:val="left" w:pos="1932"/>
        </w:tabs>
        <w:spacing w:after="0" w:line="240" w:lineRule="atLeast"/>
        <w:jc w:val="both"/>
        <w:rPr>
          <w:rFonts w:ascii="Times New Roman" w:hAnsi="Times New Roman" w:cs="Times New Roman"/>
          <w:sz w:val="24"/>
          <w:szCs w:val="24"/>
        </w:rPr>
      </w:pPr>
      <w:r w:rsidRPr="00616D31">
        <w:rPr>
          <w:rFonts w:ascii="Times New Roman" w:hAnsi="Times New Roman" w:cs="Times New Roman"/>
          <w:b/>
          <w:sz w:val="24"/>
          <w:szCs w:val="24"/>
        </w:rPr>
        <w:t>Dal libro del profeta Isaia</w:t>
      </w:r>
      <w:r>
        <w:rPr>
          <w:rFonts w:ascii="Times New Roman" w:hAnsi="Times New Roman" w:cs="Times New Roman"/>
          <w:b/>
          <w:sz w:val="24"/>
          <w:szCs w:val="24"/>
        </w:rPr>
        <w:t xml:space="preserve"> </w:t>
      </w:r>
      <w:r>
        <w:rPr>
          <w:rFonts w:ascii="Times New Roman" w:hAnsi="Times New Roman" w:cs="Times New Roman"/>
          <w:sz w:val="24"/>
          <w:szCs w:val="24"/>
        </w:rPr>
        <w:t>(40,26-31).</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Levate in alto i vostri occhi e guardate: chi ha creato tali cose? Egli fa uscire in numero preciso il loro esercito e le chiama tutte per nome; per la sua onnipotenza e il vigore della sua forza non ne manca alcuna. Perché dici, Giacobbe, e tu, Israele, ripeti: "La mia via è nascosta al Signore e il mio diritto è trascurato dal mio Dio"? Non lo,sai forse? Non l'hai udito? Dio eterno è il Signore, che ha creato i confini della terra. Egli non si affatica né si stanca, la sua intelligenza è inscrutabile. Egli dà forza allo stanco,e moltiplica il vigore allo spossato. Anche i giovani faticano e si stancano, gli adulti inciampano e cadono; </w:t>
      </w:r>
      <w:proofErr w:type="spellStart"/>
      <w:r>
        <w:rPr>
          <w:rFonts w:ascii="Times New Roman" w:hAnsi="Times New Roman" w:cs="Times New Roman"/>
          <w:sz w:val="24"/>
          <w:szCs w:val="24"/>
        </w:rPr>
        <w:t>ma.quanti</w:t>
      </w:r>
      <w:proofErr w:type="spellEnd"/>
      <w:r>
        <w:rPr>
          <w:rFonts w:ascii="Times New Roman" w:hAnsi="Times New Roman" w:cs="Times New Roman"/>
          <w:sz w:val="24"/>
          <w:szCs w:val="24"/>
        </w:rPr>
        <w:t xml:space="preserve"> sperano nel Signore riacquistano forza, mettono ali come aquile, corrono senza affannarsi, camminano senza stancarsi (40,16-31).</w:t>
      </w:r>
    </w:p>
    <w:p w:rsidR="00FA100C" w:rsidRPr="002B127C" w:rsidRDefault="00FA100C" w:rsidP="00FA100C">
      <w:pPr>
        <w:tabs>
          <w:tab w:val="left" w:pos="1932"/>
        </w:tabs>
        <w:spacing w:after="0" w:line="240" w:lineRule="atLeast"/>
        <w:jc w:val="both"/>
        <w:rPr>
          <w:rFonts w:ascii="Times New Roman" w:hAnsi="Times New Roman" w:cs="Times New Roman"/>
          <w:sz w:val="16"/>
          <w:szCs w:val="16"/>
        </w:rPr>
      </w:pP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PREGHIERA PER CHIEDERE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ESSERE CONFERMATI NELLA SPERANZA</w:t>
      </w:r>
    </w:p>
    <w:p w:rsidR="00FA100C" w:rsidRDefault="00FA100C" w:rsidP="00FA100C">
      <w:pPr>
        <w:pStyle w:val="Paragrafoelenco"/>
        <w:numPr>
          <w:ilvl w:val="0"/>
          <w:numId w:val="16"/>
        </w:numPr>
        <w:spacing w:after="0" w:line="240" w:lineRule="atLeast"/>
        <w:ind w:left="284" w:hanging="284"/>
        <w:jc w:val="both"/>
        <w:rPr>
          <w:rFonts w:ascii="Times New Roman" w:hAnsi="Times New Roman" w:cs="Times New Roman"/>
          <w:sz w:val="24"/>
          <w:szCs w:val="24"/>
        </w:rPr>
      </w:pPr>
      <w:r w:rsidRPr="002F0C36">
        <w:rPr>
          <w:rFonts w:ascii="Times New Roman" w:hAnsi="Times New Roman" w:cs="Times New Roman"/>
          <w:sz w:val="24"/>
          <w:szCs w:val="24"/>
        </w:rPr>
        <w:t xml:space="preserve">Gesù, Tu ci hai detto in Isaia che hai creato tutte le cose con sapienza e amore e segui i loro percorsi con bontà </w:t>
      </w:r>
      <w:r>
        <w:rPr>
          <w:rFonts w:ascii="Times New Roman" w:hAnsi="Times New Roman" w:cs="Times New Roman"/>
          <w:sz w:val="24"/>
          <w:szCs w:val="24"/>
        </w:rPr>
        <w:t>e non ignori le nostre sofferenze.</w:t>
      </w:r>
    </w:p>
    <w:p w:rsidR="00FA100C" w:rsidRPr="00BE0861" w:rsidRDefault="00FA100C" w:rsidP="00FA100C">
      <w:pPr>
        <w:pStyle w:val="Paragrafoelenco"/>
        <w:numPr>
          <w:ilvl w:val="0"/>
          <w:numId w:val="1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Tu nel tuo impegno non ti stanchi e non ti affanni, perché il tuo amore ti sostiene, Tu dai forza allo stanco e moltiplichi il vigore allo spossato e questo lo abbiamo sperimentato tutte le volte che credevamo di non poterne più, eppure ci siamo riusciti. Tu non ci illudevi quando dicevi “Venite a me voi tutti che siete affaticati e stanchi ed io vi ristorerò”</w:t>
      </w:r>
    </w:p>
    <w:p w:rsidR="00FA100C" w:rsidRDefault="00FA100C" w:rsidP="00FA100C">
      <w:pPr>
        <w:pStyle w:val="Paragrafoelenco"/>
        <w:numPr>
          <w:ilvl w:val="0"/>
          <w:numId w:val="1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Anche i giovani faticano e si stancano, gli adulti inciampano e cadono; ma quanti sperano nel Signore riacquistano forza, mettono ali come aquile, corrono senza affannarsi, camminano senza stancarsi.</w:t>
      </w:r>
    </w:p>
    <w:p w:rsidR="00FA100C" w:rsidRPr="002F0C36" w:rsidRDefault="00FA100C" w:rsidP="00FA100C">
      <w:pPr>
        <w:pStyle w:val="Paragrafoelenco"/>
        <w:numPr>
          <w:ilvl w:val="0"/>
          <w:numId w:val="16"/>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E’ tutto vero, grazie, Gesù.</w:t>
      </w:r>
    </w:p>
    <w:p w:rsidR="00FA100C" w:rsidRPr="002B127C" w:rsidRDefault="00FA100C" w:rsidP="00FA100C">
      <w:pPr>
        <w:tabs>
          <w:tab w:val="left" w:pos="1932"/>
        </w:tabs>
        <w:spacing w:after="0" w:line="240" w:lineRule="atLeast"/>
        <w:jc w:val="both"/>
        <w:rPr>
          <w:rFonts w:ascii="Times New Roman" w:hAnsi="Times New Roman" w:cs="Times New Roman"/>
          <w:sz w:val="16"/>
          <w:szCs w:val="16"/>
        </w:rPr>
      </w:pPr>
    </w:p>
    <w:p w:rsidR="00FA100C" w:rsidRDefault="00FA100C" w:rsidP="00FA100C">
      <w:pPr>
        <w:tabs>
          <w:tab w:val="left" w:pos="1932"/>
        </w:tabs>
        <w:spacing w:after="0" w:line="240" w:lineRule="atLeast"/>
        <w:jc w:val="both"/>
        <w:rPr>
          <w:rFonts w:ascii="Times New Roman" w:hAnsi="Times New Roman" w:cs="Times New Roman"/>
          <w:sz w:val="24"/>
          <w:szCs w:val="24"/>
        </w:rPr>
      </w:pPr>
      <w:r w:rsidRPr="00616D31">
        <w:rPr>
          <w:rFonts w:ascii="Times New Roman" w:hAnsi="Times New Roman" w:cs="Times New Roman"/>
          <w:b/>
          <w:sz w:val="24"/>
          <w:szCs w:val="24"/>
        </w:rPr>
        <w:t>Dal vangelo di Giovanni</w:t>
      </w:r>
      <w:r>
        <w:rPr>
          <w:rFonts w:ascii="Times New Roman" w:hAnsi="Times New Roman" w:cs="Times New Roman"/>
          <w:b/>
          <w:sz w:val="24"/>
          <w:szCs w:val="24"/>
        </w:rPr>
        <w:t xml:space="preserve"> </w:t>
      </w:r>
      <w:r>
        <w:rPr>
          <w:rFonts w:ascii="Times New Roman" w:hAnsi="Times New Roman" w:cs="Times New Roman"/>
          <w:sz w:val="24"/>
          <w:szCs w:val="24"/>
        </w:rPr>
        <w:t>(14,1-7; 27-29)</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Non sia turbato il vostro cuore. Abbiate fede in Dio e abbiate fede anche in me. Nella casa del Padre mio vi sono molte dimore. Se no, vi avrei mai detto: "Vado a prepararvi un posto"? Quando sarò andato e vi avrò preparato un posto, verrò di nuovo e vi prenderò con me, perché dove sono io siate anche voi. E del luogo dove io vado, conoscete la via".Gli disse Tommaso: "Signore, non sappiamo dove vai; come possiamo conoscere la via?". Gli disse Gesù: "Io sono la via, la verità e la vita. </w:t>
      </w:r>
    </w:p>
    <w:p w:rsidR="0054179B"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 xml:space="preserve">Nessuno viene al Padre se non per mezzo di me. Se avete conosciuto me, conoscerete anche il Padre </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mio: fin da ora lo conoscete e lo avete veduto". Vi lascio la pace, vi do la mia pace. Non come la dà il mondo, io la do a voi. Non sia turbato il vostro cuore e non abbia timore. Avete udito che vi ho detto: "Vado e tornerò da voi". Se mi amaste, vi rallegrereste che io vado al Padre, perché il Padre è più grande di me. Ve l'ho detto ora, prima che avvenga, perché, quando avverrà, voi crediate". </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FA100C" w:rsidRPr="00A678F5" w:rsidRDefault="00FA100C" w:rsidP="00FA100C">
      <w:pPr>
        <w:tabs>
          <w:tab w:val="left" w:pos="1932"/>
          <w:tab w:val="left" w:pos="3015"/>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PREGHIAMO: GESU’, AUMENTA LA NOSTRA FEDE</w:t>
      </w:r>
    </w:p>
    <w:p w:rsidR="00FA100C" w:rsidRDefault="00FA100C" w:rsidP="00FA100C">
      <w:pPr>
        <w:pStyle w:val="Paragrafoelenco"/>
        <w:numPr>
          <w:ilvl w:val="0"/>
          <w:numId w:val="11"/>
        </w:numPr>
        <w:tabs>
          <w:tab w:val="left" w:pos="1932"/>
          <w:tab w:val="left" w:pos="3015"/>
        </w:tabs>
        <w:spacing w:after="0" w:line="240" w:lineRule="atLeast"/>
        <w:ind w:left="284" w:hanging="284"/>
        <w:jc w:val="both"/>
        <w:rPr>
          <w:rFonts w:ascii="Times New Roman" w:hAnsi="Times New Roman" w:cs="Times New Roman"/>
          <w:sz w:val="24"/>
          <w:szCs w:val="24"/>
        </w:rPr>
      </w:pPr>
      <w:r w:rsidRPr="00616D31">
        <w:rPr>
          <w:rFonts w:ascii="Times New Roman" w:hAnsi="Times New Roman" w:cs="Times New Roman"/>
          <w:sz w:val="24"/>
          <w:szCs w:val="24"/>
        </w:rPr>
        <w:t>Gesù</w:t>
      </w:r>
      <w:r>
        <w:rPr>
          <w:rFonts w:ascii="Times New Roman" w:hAnsi="Times New Roman" w:cs="Times New Roman"/>
          <w:sz w:val="24"/>
          <w:szCs w:val="24"/>
        </w:rPr>
        <w:t xml:space="preserve"> buono, Tu vai a prepararmi un posto ed io resto solo su questa terra che è una valle di lacrime. Chi mi guiderà nel cammino della vita perché non smarrisca il sentiero?</w:t>
      </w:r>
    </w:p>
    <w:p w:rsidR="00FA100C" w:rsidRPr="002273CF" w:rsidRDefault="00FA100C" w:rsidP="00FA100C">
      <w:pPr>
        <w:pStyle w:val="Paragrafoelenco"/>
        <w:numPr>
          <w:ilvl w:val="0"/>
          <w:numId w:val="11"/>
        </w:numPr>
        <w:tabs>
          <w:tab w:val="left" w:pos="1932"/>
          <w:tab w:val="left" w:pos="3015"/>
        </w:tabs>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Ma Tu, Gesù, non ci lasci soli, hai promesso di restare sempre con noi e prima di partire lo hai fatto, rimanendo con noi</w:t>
      </w:r>
      <w:r>
        <w:rPr>
          <w:rFonts w:ascii="Times New Roman" w:hAnsi="Times New Roman" w:cs="Times New Roman"/>
          <w:sz w:val="24"/>
          <w:szCs w:val="24"/>
        </w:rPr>
        <w:t xml:space="preserve"> </w:t>
      </w:r>
      <w:r>
        <w:rPr>
          <w:rFonts w:ascii="Times New Roman" w:hAnsi="Times New Roman" w:cs="Times New Roman"/>
          <w:b/>
          <w:sz w:val="24"/>
          <w:szCs w:val="24"/>
        </w:rPr>
        <w:t>in una briciola di pane, in un sorso di vino in cui hai nascosto la tua divinità e ci hai permesso di inserirci nel tuo dono! Che mistero l’Eucaristia!</w:t>
      </w:r>
    </w:p>
    <w:p w:rsidR="00FA100C" w:rsidRDefault="00FA100C" w:rsidP="00FA100C">
      <w:pPr>
        <w:pStyle w:val="Paragrafoelenco"/>
        <w:numPr>
          <w:ilvl w:val="0"/>
          <w:numId w:val="11"/>
        </w:numPr>
        <w:tabs>
          <w:tab w:val="left" w:pos="1932"/>
          <w:tab w:val="left" w:pos="3015"/>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“Io mantengo sempre le mie promesse anche se voi non capite il linguaggio del cielo e misurate l’amore con la vostra misura scarsa ed imperfetta”</w:t>
      </w:r>
    </w:p>
    <w:p w:rsidR="00FA100C" w:rsidRPr="003201A0" w:rsidRDefault="00FA100C" w:rsidP="00FA100C">
      <w:pPr>
        <w:pStyle w:val="Paragrafoelenco"/>
        <w:numPr>
          <w:ilvl w:val="0"/>
          <w:numId w:val="11"/>
        </w:numPr>
        <w:tabs>
          <w:tab w:val="left" w:pos="1932"/>
          <w:tab w:val="left" w:pos="3015"/>
        </w:tabs>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Perdonaci, Gesù, siamo creature di terra e ragioniamo cl nostro corto criterio umano, ma come meravigliarci se quando ne parlasti dopo la moltiplicazione del pani e dei pesci Tu annunciasti questo dono e tutti ti abbandonarono?</w:t>
      </w:r>
    </w:p>
    <w:p w:rsidR="00FA100C" w:rsidRDefault="00FA100C" w:rsidP="00FA100C">
      <w:pPr>
        <w:pStyle w:val="Paragrafoelenco"/>
        <w:numPr>
          <w:ilvl w:val="0"/>
          <w:numId w:val="11"/>
        </w:numPr>
        <w:tabs>
          <w:tab w:val="left" w:pos="1932"/>
          <w:tab w:val="left" w:pos="3015"/>
        </w:tabs>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I greci si scandalizzarono della croce, i giudei dell’Eucaristia, ma Tu ci ripeti: “Volete andarvene anche voi?”</w:t>
      </w:r>
    </w:p>
    <w:p w:rsidR="00FA100C" w:rsidRPr="003201A0" w:rsidRDefault="00FA100C" w:rsidP="00FA100C">
      <w:pPr>
        <w:pStyle w:val="Paragrafoelenco"/>
        <w:numPr>
          <w:ilvl w:val="0"/>
          <w:numId w:val="11"/>
        </w:numPr>
        <w:tabs>
          <w:tab w:val="left" w:pos="1932"/>
          <w:tab w:val="left" w:pos="3015"/>
        </w:tabs>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Noi ripetiamo con Pietro: “Signore, da chi andremo, Tu solo hai parole di vita eterna”.</w:t>
      </w:r>
    </w:p>
    <w:p w:rsidR="00FA100C" w:rsidRPr="002B127C" w:rsidRDefault="00FA100C" w:rsidP="00FA100C">
      <w:pPr>
        <w:tabs>
          <w:tab w:val="left" w:pos="1932"/>
          <w:tab w:val="left" w:pos="3015"/>
        </w:tabs>
        <w:spacing w:after="0" w:line="240" w:lineRule="atLeast"/>
        <w:jc w:val="both"/>
        <w:rPr>
          <w:rFonts w:ascii="Times New Roman" w:hAnsi="Times New Roman" w:cs="Times New Roman"/>
          <w:sz w:val="16"/>
          <w:szCs w:val="16"/>
        </w:rPr>
      </w:pPr>
    </w:p>
    <w:p w:rsidR="00FA100C" w:rsidRPr="003201A0" w:rsidRDefault="00FA100C" w:rsidP="00FA100C">
      <w:pPr>
        <w:tabs>
          <w:tab w:val="left" w:pos="1932"/>
        </w:tabs>
        <w:spacing w:after="0" w:line="240" w:lineRule="atLeast"/>
        <w:jc w:val="center"/>
        <w:rPr>
          <w:rFonts w:ascii="Times New Roman" w:hAnsi="Times New Roman" w:cs="Times New Roman"/>
          <w:b/>
          <w:sz w:val="24"/>
          <w:szCs w:val="24"/>
        </w:rPr>
      </w:pPr>
      <w:r w:rsidRPr="003201A0">
        <w:rPr>
          <w:rFonts w:ascii="Times New Roman" w:hAnsi="Times New Roman" w:cs="Times New Roman"/>
          <w:b/>
          <w:sz w:val="24"/>
          <w:szCs w:val="24"/>
        </w:rPr>
        <w:t>ASCOLTIAMO IL MAGISTERO DELLA CHIESA</w:t>
      </w:r>
    </w:p>
    <w:p w:rsidR="00FA100C" w:rsidRPr="003201A0" w:rsidRDefault="00FA100C" w:rsidP="00FA100C">
      <w:pPr>
        <w:tabs>
          <w:tab w:val="left" w:pos="1932"/>
        </w:tabs>
        <w:spacing w:after="0" w:line="240" w:lineRule="atLeast"/>
        <w:jc w:val="both"/>
        <w:rPr>
          <w:rFonts w:ascii="Times New Roman" w:hAnsi="Times New Roman" w:cs="Times New Roman"/>
          <w:sz w:val="16"/>
          <w:szCs w:val="16"/>
        </w:rPr>
      </w:pPr>
      <w:r>
        <w:rPr>
          <w:rFonts w:ascii="Times New Roman" w:hAnsi="Times New Roman" w:cs="Times New Roman"/>
          <w:sz w:val="24"/>
          <w:szCs w:val="24"/>
        </w:rPr>
        <w:t xml:space="preserve">Messaggio del Santo Padre Francesco per la XXXIX Giornata Mondiale della Gioventù, </w:t>
      </w:r>
      <w:r w:rsidRPr="003201A0">
        <w:rPr>
          <w:rFonts w:ascii="Times New Roman" w:hAnsi="Times New Roman" w:cs="Times New Roman"/>
          <w:sz w:val="16"/>
          <w:szCs w:val="16"/>
        </w:rPr>
        <w:t>(29.8.2024)</w:t>
      </w:r>
    </w:p>
    <w:p w:rsidR="00FA100C" w:rsidRPr="003201A0" w:rsidRDefault="00FA100C" w:rsidP="00FA100C">
      <w:pPr>
        <w:tabs>
          <w:tab w:val="left" w:pos="1932"/>
        </w:tabs>
        <w:spacing w:after="0" w:line="240" w:lineRule="atLeast"/>
        <w:jc w:val="center"/>
        <w:rPr>
          <w:rFonts w:ascii="Times New Roman" w:hAnsi="Times New Roman" w:cs="Times New Roman"/>
          <w:b/>
          <w:sz w:val="24"/>
          <w:szCs w:val="24"/>
        </w:rPr>
      </w:pPr>
      <w:r w:rsidRPr="003201A0">
        <w:rPr>
          <w:rFonts w:ascii="Times New Roman" w:hAnsi="Times New Roman" w:cs="Times New Roman"/>
          <w:b/>
          <w:sz w:val="24"/>
          <w:szCs w:val="24"/>
        </w:rPr>
        <w:t xml:space="preserve">Quanti sperano nel Signore camminano senza stancarsi (cfr </w:t>
      </w:r>
      <w:proofErr w:type="spellStart"/>
      <w:r w:rsidRPr="003201A0">
        <w:rPr>
          <w:rFonts w:ascii="Times New Roman" w:hAnsi="Times New Roman" w:cs="Times New Roman"/>
          <w:b/>
          <w:sz w:val="24"/>
          <w:szCs w:val="24"/>
        </w:rPr>
        <w:t>Is</w:t>
      </w:r>
      <w:proofErr w:type="spellEnd"/>
      <w:r w:rsidRPr="003201A0">
        <w:rPr>
          <w:rFonts w:ascii="Times New Roman" w:hAnsi="Times New Roman" w:cs="Times New Roman"/>
          <w:b/>
          <w:sz w:val="24"/>
          <w:szCs w:val="24"/>
        </w:rPr>
        <w:t xml:space="preserve"> 40,31)</w:t>
      </w:r>
    </w:p>
    <w:p w:rsidR="00FA100C" w:rsidRDefault="00FA100C" w:rsidP="00FA100C">
      <w:pPr>
        <w:tabs>
          <w:tab w:val="left" w:pos="1932"/>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Cari giovani! L’anno scorso abbiamo cominciato a percorrere la via della speranza verso il Grande Giubileo riflettendo sull’espressione paolina «Lieti nella speranza» (</w:t>
      </w:r>
      <w:proofErr w:type="spellStart"/>
      <w:r>
        <w:rPr>
          <w:rFonts w:ascii="Times New Roman" w:hAnsi="Times New Roman" w:cs="Times New Roman"/>
          <w:sz w:val="24"/>
          <w:szCs w:val="24"/>
        </w:rPr>
        <w:t>Rm</w:t>
      </w:r>
      <w:proofErr w:type="spellEnd"/>
      <w:r>
        <w:rPr>
          <w:rFonts w:ascii="Times New Roman" w:hAnsi="Times New Roman" w:cs="Times New Roman"/>
          <w:sz w:val="24"/>
          <w:szCs w:val="24"/>
        </w:rPr>
        <w:t xml:space="preserve"> 33 12,12). Proprio per prepararci al pellegrinaggio giubilare del 2025, quest’anno ci lasciamo ispirare dal profeta Isaia, </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afferma: «Quanti sperano nel Signore [...] camminano senza stancarsi» (</w:t>
      </w:r>
      <w:proofErr w:type="spellStart"/>
      <w:r>
        <w:rPr>
          <w:rFonts w:ascii="Times New Roman" w:hAnsi="Times New Roman" w:cs="Times New Roman"/>
          <w:sz w:val="24"/>
          <w:szCs w:val="24"/>
        </w:rPr>
        <w:t>Is</w:t>
      </w:r>
      <w:proofErr w:type="spellEnd"/>
      <w:r>
        <w:rPr>
          <w:rFonts w:ascii="Times New Roman" w:hAnsi="Times New Roman" w:cs="Times New Roman"/>
          <w:sz w:val="24"/>
          <w:szCs w:val="24"/>
        </w:rPr>
        <w:t xml:space="preserve"> 40,31). Questa espressione è tratta dal cosiddetto Libro della consolazione (</w:t>
      </w:r>
      <w:proofErr w:type="spellStart"/>
      <w:r>
        <w:rPr>
          <w:rFonts w:ascii="Times New Roman" w:hAnsi="Times New Roman" w:cs="Times New Roman"/>
          <w:sz w:val="24"/>
          <w:szCs w:val="24"/>
        </w:rPr>
        <w:t>Is</w:t>
      </w:r>
      <w:proofErr w:type="spellEnd"/>
      <w:r>
        <w:rPr>
          <w:rFonts w:ascii="Times New Roman" w:hAnsi="Times New Roman" w:cs="Times New Roman"/>
          <w:sz w:val="24"/>
          <w:szCs w:val="24"/>
        </w:rPr>
        <w:t xml:space="preserve"> 40-55), nel quale viene annunciata la fine dell’esilio di Israele in Babilonia e l’inizio di una nuova fase di speranza e di rinascita per il popolo di Dio, che può ritornare in patria grazie a una nuova “via” che, nella storia, il Signore apre per i suoi figli (cfr </w:t>
      </w:r>
      <w:proofErr w:type="spellStart"/>
      <w:r>
        <w:rPr>
          <w:rFonts w:ascii="Times New Roman" w:hAnsi="Times New Roman" w:cs="Times New Roman"/>
          <w:sz w:val="24"/>
          <w:szCs w:val="24"/>
        </w:rPr>
        <w:t>Is</w:t>
      </w:r>
      <w:proofErr w:type="spellEnd"/>
      <w:r>
        <w:rPr>
          <w:rFonts w:ascii="Times New Roman" w:hAnsi="Times New Roman" w:cs="Times New Roman"/>
          <w:sz w:val="24"/>
          <w:szCs w:val="24"/>
        </w:rPr>
        <w:t xml:space="preserve"> 40,3).Anche noi, oggi, viviamo tempi segnati da situazioni drammatiche, che generano disperazione e impediscono di guardare al futuro con animo sereno: la tragedia della guerra, le ingiustizie sociali, le disuguaglianze, la fame, lo sfruttamento dell’essere umano e del creato. Spesso a pagare il prezzo più alto siete proprio voi giovani, che avvertite l’incertezza del futuro e non intravedete sbocchi certi per i vostri sogni, rischiando così di vivere senza speranza, prigionieri della noia e della malinconia, talvolta trascinati nell’illusione della trasgressione e di realtà distruttive (cfr Bolla </w:t>
      </w:r>
      <w:proofErr w:type="spellStart"/>
      <w:r>
        <w:rPr>
          <w:rFonts w:ascii="Times New Roman" w:hAnsi="Times New Roman" w:cs="Times New Roman"/>
          <w:sz w:val="24"/>
          <w:szCs w:val="24"/>
        </w:rPr>
        <w:t>Spes</w:t>
      </w:r>
      <w:proofErr w:type="spellEnd"/>
      <w:r>
        <w:rPr>
          <w:rFonts w:ascii="Times New Roman" w:hAnsi="Times New Roman" w:cs="Times New Roman"/>
          <w:sz w:val="24"/>
          <w:szCs w:val="24"/>
        </w:rPr>
        <w:t xml:space="preserve"> non </w:t>
      </w:r>
      <w:proofErr w:type="spellStart"/>
      <w:r>
        <w:rPr>
          <w:rFonts w:ascii="Times New Roman" w:hAnsi="Times New Roman" w:cs="Times New Roman"/>
          <w:sz w:val="24"/>
          <w:szCs w:val="24"/>
        </w:rPr>
        <w:t>confundit</w:t>
      </w:r>
      <w:proofErr w:type="spellEnd"/>
      <w:r>
        <w:rPr>
          <w:rFonts w:ascii="Times New Roman" w:hAnsi="Times New Roman" w:cs="Times New Roman"/>
          <w:sz w:val="24"/>
          <w:szCs w:val="24"/>
        </w:rPr>
        <w:t>, 12). Per questo, carissimi, vorrei che, come accadde a Israele in Babilonia, anche a voi giungesse l’annuncio di speranza: ancora oggi il Signore apre davanti a voi una strada e vi invita a percorrerla con gioia e speranza.</w:t>
      </w:r>
    </w:p>
    <w:p w:rsidR="00FA100C" w:rsidRPr="002B127C" w:rsidRDefault="00FA100C" w:rsidP="00FA100C">
      <w:pPr>
        <w:tabs>
          <w:tab w:val="left" w:pos="1932"/>
        </w:tabs>
        <w:spacing w:after="0" w:line="240" w:lineRule="atLeast"/>
        <w:jc w:val="both"/>
        <w:rPr>
          <w:rFonts w:ascii="Times New Roman" w:hAnsi="Times New Roman" w:cs="Times New Roman"/>
          <w:sz w:val="16"/>
          <w:szCs w:val="16"/>
        </w:rPr>
      </w:pPr>
    </w:p>
    <w:p w:rsidR="00FA100C" w:rsidRPr="00A678F5" w:rsidRDefault="00FA100C" w:rsidP="00FA100C">
      <w:pPr>
        <w:tabs>
          <w:tab w:val="left" w:pos="1932"/>
        </w:tabs>
        <w:spacing w:after="0" w:line="240" w:lineRule="atLeast"/>
        <w:jc w:val="center"/>
        <w:rPr>
          <w:rFonts w:ascii="Times New Roman" w:hAnsi="Times New Roman" w:cs="Times New Roman"/>
          <w:b/>
          <w:sz w:val="24"/>
          <w:szCs w:val="24"/>
        </w:rPr>
      </w:pPr>
      <w:r w:rsidRPr="00A678F5">
        <w:rPr>
          <w:rFonts w:ascii="Times New Roman" w:hAnsi="Times New Roman" w:cs="Times New Roman"/>
          <w:b/>
          <w:sz w:val="24"/>
          <w:szCs w:val="24"/>
        </w:rPr>
        <w:t>1. Il pellegrinaggio della vita e le sue sfide</w:t>
      </w:r>
    </w:p>
    <w:p w:rsidR="00FA100C" w:rsidRDefault="00FA100C" w:rsidP="00FA100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Isaia profetizza un “camminare senza stancarsi”. Riflettiamo allora su questi due aspetti: il camminare e la stanchezza. La nostra vita è un pellegrinaggio, un viaggio che ci spinge oltre noi stessi, un cammino alla ricerca della felicità; e la vita cristiana, in particolare, è un pellegrinaggio verso Dio, nostra salvezza e pienezza di ogni bene. I traguardi, le conquiste e i successi lungo il percorso, se rimangono solo materiali, dopo un primo momento di soddisfazione ci lasciano ancora affamati, desiderosi di un senso più profondo; infatti non appagano del tutto la nostra anima, perché siamo stati creati da Colui che è infinito e, perciò, in noi abita il desiderio di trascendenza, la continua inquietudine verso il compimento delle aspirazioni più grandi, verso un “di più”. Per questo, come vi ho detto tante volte, “guardare la vita dal balcone” a voi giovani non può bastare.</w:t>
      </w:r>
    </w:p>
    <w:p w:rsidR="00FA100C" w:rsidRDefault="00FA100C" w:rsidP="00FA100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Tuttavia, è normale che, pur iniziando i nostri percorsi con entusiasmo, prima o poi cominciamo ad avvertire la stanchezza. In alcuni casi, a provocare ansia e fatica interiore sono le </w:t>
      </w:r>
      <w:r>
        <w:rPr>
          <w:rFonts w:ascii="Times New Roman" w:hAnsi="Times New Roman" w:cs="Times New Roman"/>
          <w:sz w:val="24"/>
          <w:szCs w:val="24"/>
        </w:rPr>
        <w:lastRenderedPageBreak/>
        <w:t>pressioni sociali, che spingono a raggiungere certi standard di successo negli studi, nel lavoro, nella vita personale. Questo produce tristezza, mentre viviamo nell’affanno di un vuoto attivismo che ci porta a riempire le giornate di mille cose e, nonostante ciò, ad avere l’impressione di non riuscire a fare mai abbastanza e di non essere mai all’altezza. A questa stanchezza si unisce spesso la noia. Si tratta di quello stato di apatia e di insoddisfazione di chi non si mette in cammino, non si decide, non sceglie, non rischia mai, e preferisce rimanere nella propria comfort zone, chiuso in sé stesso, vedendo e giudicando il mondo da dietro uno schermo, senza mai “sporcarsi le mani” con i problemi, con gli altri, con la vita. Questo tipo di stanchezza è come un cemento nel quale sono immersi i nostri piedi, che alla fine si indurisce, si appesantisce, ci paralizza e ci impedisce di andare avanti. Preferisco la stanchezza di chi è in cammino che la noia di chi rimane fermo e senza voglia di camminare!</w:t>
      </w: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DEL PELLEGRINO STANCO</w:t>
      </w:r>
    </w:p>
    <w:p w:rsidR="00FA100C" w:rsidRPr="00033FE4" w:rsidRDefault="00FA100C" w:rsidP="00FA100C">
      <w:pPr>
        <w:pStyle w:val="Paragrafoelenco"/>
        <w:numPr>
          <w:ilvl w:val="0"/>
          <w:numId w:val="12"/>
        </w:numPr>
        <w:tabs>
          <w:tab w:val="left" w:pos="1932"/>
        </w:tabs>
        <w:spacing w:after="0" w:line="240" w:lineRule="atLeast"/>
        <w:ind w:left="284" w:hanging="284"/>
        <w:jc w:val="both"/>
        <w:rPr>
          <w:rFonts w:ascii="Times New Roman" w:hAnsi="Times New Roman" w:cs="Times New Roman"/>
          <w:b/>
          <w:sz w:val="24"/>
          <w:szCs w:val="24"/>
        </w:rPr>
      </w:pPr>
      <w:r>
        <w:rPr>
          <w:rFonts w:ascii="Times New Roman" w:hAnsi="Times New Roman" w:cs="Times New Roman"/>
          <w:sz w:val="24"/>
          <w:szCs w:val="24"/>
        </w:rPr>
        <w:t>Gesù buono, ho cercato e cerco la felicità o meglio cerco Te, perché so che la felicità sta nel mio cuore che, con voce inequivocabile, approva o disapprova le mie scelte.</w:t>
      </w:r>
    </w:p>
    <w:p w:rsidR="00FA100C" w:rsidRDefault="00FA100C" w:rsidP="00FA100C">
      <w:pPr>
        <w:pStyle w:val="Paragrafoelenco"/>
        <w:numPr>
          <w:ilvl w:val="0"/>
          <w:numId w:val="12"/>
        </w:numPr>
        <w:tabs>
          <w:tab w:val="left" w:pos="1932"/>
        </w:tabs>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E noi, assetati di approvazioni, le cerchiamo nei nostri simili, che le confrontano con le loro scelte e spesso ottengono l’effetto contrario, perché l’approvazione interiore continua a non approvarci e allora comprendiamo che solo Tu sei la nostra vera speranza. </w:t>
      </w:r>
    </w:p>
    <w:p w:rsidR="00FA100C" w:rsidRPr="0002118A" w:rsidRDefault="00FA100C" w:rsidP="0002118A">
      <w:pPr>
        <w:tabs>
          <w:tab w:val="left" w:pos="1932"/>
        </w:tabs>
        <w:spacing w:after="0" w:line="240" w:lineRule="atLeast"/>
        <w:jc w:val="both"/>
        <w:rPr>
          <w:rFonts w:ascii="Times New Roman" w:hAnsi="Times New Roman" w:cs="Times New Roman"/>
          <w:b/>
          <w:sz w:val="24"/>
          <w:szCs w:val="24"/>
        </w:rPr>
      </w:pPr>
    </w:p>
    <w:p w:rsidR="00FA100C" w:rsidRPr="00C12192" w:rsidRDefault="00FA100C" w:rsidP="00FA100C">
      <w:pPr>
        <w:tabs>
          <w:tab w:val="left" w:pos="1932"/>
        </w:tabs>
        <w:spacing w:after="0" w:line="240" w:lineRule="atLeast"/>
        <w:jc w:val="center"/>
        <w:rPr>
          <w:rFonts w:ascii="Times New Roman" w:hAnsi="Times New Roman" w:cs="Times New Roman"/>
          <w:b/>
          <w:sz w:val="24"/>
          <w:szCs w:val="24"/>
        </w:rPr>
      </w:pPr>
      <w:r w:rsidRPr="00C12192">
        <w:rPr>
          <w:rFonts w:ascii="Times New Roman" w:hAnsi="Times New Roman" w:cs="Times New Roman"/>
          <w:b/>
          <w:sz w:val="24"/>
          <w:szCs w:val="24"/>
        </w:rPr>
        <w:t>2. Pellegrini nel deserto</w:t>
      </w:r>
    </w:p>
    <w:p w:rsidR="00FA100C" w:rsidRDefault="00FA100C" w:rsidP="00FA100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 pellegrinaggio della vita ci saranno inevitabilmente sfide da affrontare. Anticamente, nei 3 pellegrinaggi più lunghi, si doveva affrontare il cambiamento delle stagioni e il mutare del clima; attraversare piacevoli prati e freschi boschi, ma anche monti innevati e torridi deserti. Quindi, anche per chi è credente, il pellegrinaggio della vita e il cammino verso una meta lontana rimangono comunque faticosi, come lo fu per il popolo d’Israele il viaggio nel deserto verso la Terra promessa.</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Così è per tutti voi. Anche per chi ha ricevuto il dono della fede, ci sono stati momenti felici in cui Dio è stato presente e lo avete sentito vicino, e altri momenti in cui avete sperimentato il deserto. Può succedere che all’entusiasmo iniziale nello studio o nel lavoro, oppure allo slancio di seguire Cristo – sia nel matrimonio, sia nel sacerdozio o nella vita consacrata – seguano momenti di crisi, che fanno sembrare la vita come un difficile cammino nel deserto. Questi tempi di crisi, però, non sono tempi persi o inutili, ma possono rivelarsi occasioni importanti di crescita. Sono i momenti di purificazione della speranza! Nelle crisi, infatti, vengono meno tante false “speranze”, quelle troppo piccole per il nostro cuore; esse vengono smascherate e, così, restiamo nudi con noi stessi e con le domande fondamentali della vita, oltre ogni illusione. E in quel momento, ciascuno di noi può chiedersi: su quali speranze appoggio la mia vita? Sono vere o sono illusioni?</w:t>
      </w:r>
    </w:p>
    <w:p w:rsidR="00FA100C" w:rsidRPr="002B127C" w:rsidRDefault="00FA100C" w:rsidP="00FA100C">
      <w:pPr>
        <w:tabs>
          <w:tab w:val="left" w:pos="1932"/>
        </w:tabs>
        <w:spacing w:after="0" w:line="240" w:lineRule="atLeast"/>
        <w:jc w:val="both"/>
        <w:rPr>
          <w:rFonts w:ascii="Times New Roman" w:hAnsi="Times New Roman" w:cs="Times New Roman"/>
          <w:sz w:val="16"/>
          <w:szCs w:val="16"/>
        </w:rPr>
      </w:pPr>
    </w:p>
    <w:p w:rsidR="00FA100C" w:rsidRDefault="00FA100C" w:rsidP="00FA100C">
      <w:pPr>
        <w:tabs>
          <w:tab w:val="left" w:pos="1932"/>
        </w:tabs>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PREGHIERA DAL DESERTO</w:t>
      </w:r>
    </w:p>
    <w:p w:rsidR="00FA100C" w:rsidRPr="007D7D77" w:rsidRDefault="00FA100C" w:rsidP="00FA100C">
      <w:pPr>
        <w:pStyle w:val="Paragrafoelenco"/>
        <w:numPr>
          <w:ilvl w:val="0"/>
          <w:numId w:val="13"/>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sz w:val="24"/>
          <w:szCs w:val="24"/>
        </w:rPr>
        <w:t>Gesù, ma nel deserto si soffre, perché non ci sono strade tracciate, bisogna fidarsi dell’intuito traballante. In quei momenti, Gesù, fatti sentire, vienici incontro, prendici per mano, guidaci.</w:t>
      </w:r>
    </w:p>
    <w:p w:rsidR="00FA100C" w:rsidRDefault="00FA100C" w:rsidP="00FA100C">
      <w:pPr>
        <w:pStyle w:val="Paragrafoelenco"/>
        <w:numPr>
          <w:ilvl w:val="0"/>
          <w:numId w:val="13"/>
        </w:numPr>
        <w:spacing w:after="0" w:line="240" w:lineRule="atLeast"/>
        <w:ind w:left="284" w:hanging="284"/>
        <w:jc w:val="both"/>
        <w:rPr>
          <w:rFonts w:ascii="Times New Roman" w:hAnsi="Times New Roman" w:cs="Times New Roman"/>
          <w:b/>
          <w:sz w:val="24"/>
          <w:szCs w:val="24"/>
        </w:rPr>
      </w:pPr>
      <w:r w:rsidRPr="001D68CC">
        <w:rPr>
          <w:rFonts w:ascii="Times New Roman" w:hAnsi="Times New Roman" w:cs="Times New Roman"/>
          <w:b/>
          <w:sz w:val="24"/>
          <w:szCs w:val="24"/>
        </w:rPr>
        <w:t>In questi momenti noi stessi facciamo esperienza che fuori di Te non ci sono guide sicure, quelle che troviamo si rivelano ingannevoli e bugiarde e allora, vieni in nostro soccorso</w:t>
      </w:r>
    </w:p>
    <w:p w:rsidR="00FA100C" w:rsidRPr="001D68CC" w:rsidRDefault="00FA100C" w:rsidP="00FA100C">
      <w:pPr>
        <w:pStyle w:val="Paragrafoelenco"/>
        <w:numPr>
          <w:ilvl w:val="0"/>
          <w:numId w:val="13"/>
        </w:numPr>
        <w:spacing w:after="0" w:line="240" w:lineRule="atLeast"/>
        <w:ind w:left="284" w:hanging="284"/>
        <w:jc w:val="both"/>
        <w:rPr>
          <w:rFonts w:ascii="Times New Roman" w:hAnsi="Times New Roman" w:cs="Times New Roman"/>
          <w:b/>
          <w:sz w:val="24"/>
          <w:szCs w:val="24"/>
        </w:rPr>
      </w:pPr>
      <w:r w:rsidRPr="001D68CC">
        <w:rPr>
          <w:rFonts w:ascii="Times New Roman" w:hAnsi="Times New Roman" w:cs="Times New Roman"/>
          <w:sz w:val="24"/>
          <w:szCs w:val="24"/>
        </w:rPr>
        <w:t>Gesù, ci hanno detto che Tu eri una favola inventata dalla nostra sete di felicità sia pure illusoria.</w:t>
      </w:r>
    </w:p>
    <w:p w:rsidR="00FA100C" w:rsidRDefault="00FA100C" w:rsidP="00FA100C">
      <w:pPr>
        <w:pStyle w:val="Paragrafoelenco"/>
        <w:numPr>
          <w:ilvl w:val="0"/>
          <w:numId w:val="13"/>
        </w:numPr>
        <w:spacing w:after="0" w:line="240" w:lineRule="atLeast"/>
        <w:ind w:left="284" w:hanging="284"/>
        <w:jc w:val="both"/>
        <w:rPr>
          <w:rFonts w:ascii="Times New Roman" w:hAnsi="Times New Roman" w:cs="Times New Roman"/>
          <w:b/>
          <w:sz w:val="24"/>
          <w:szCs w:val="24"/>
        </w:rPr>
      </w:pPr>
      <w:r w:rsidRPr="007D7D77">
        <w:rPr>
          <w:rFonts w:ascii="Times New Roman" w:hAnsi="Times New Roman" w:cs="Times New Roman"/>
          <w:b/>
          <w:sz w:val="24"/>
          <w:szCs w:val="24"/>
        </w:rPr>
        <w:t>Ma</w:t>
      </w:r>
      <w:r>
        <w:rPr>
          <w:rFonts w:ascii="Times New Roman" w:hAnsi="Times New Roman" w:cs="Times New Roman"/>
          <w:b/>
          <w:sz w:val="24"/>
          <w:szCs w:val="24"/>
        </w:rPr>
        <w:t xml:space="preserve"> Tu ti sei mostrato al mio cuore, hai asciugato il mio pianto e mi hai ridato fiducia e speranza. Ed ho sperimentato la risurrezione dallo sconforto alla gioia.</w:t>
      </w:r>
    </w:p>
    <w:p w:rsidR="00FA100C" w:rsidRPr="0002118A" w:rsidRDefault="00FA100C" w:rsidP="0002118A">
      <w:pPr>
        <w:spacing w:after="0" w:line="240" w:lineRule="atLeast"/>
        <w:jc w:val="both"/>
        <w:rPr>
          <w:rFonts w:ascii="Times New Roman" w:hAnsi="Times New Roman" w:cs="Times New Roman"/>
          <w:b/>
          <w:sz w:val="24"/>
          <w:szCs w:val="24"/>
        </w:rPr>
      </w:pPr>
    </w:p>
    <w:p w:rsidR="00FA100C" w:rsidRPr="007D7D77" w:rsidRDefault="00FA100C" w:rsidP="00FA100C">
      <w:pPr>
        <w:tabs>
          <w:tab w:val="left" w:pos="1932"/>
        </w:tabs>
        <w:spacing w:after="0" w:line="240" w:lineRule="atLeast"/>
        <w:jc w:val="center"/>
        <w:rPr>
          <w:rFonts w:ascii="Times New Roman" w:hAnsi="Times New Roman" w:cs="Times New Roman"/>
          <w:b/>
          <w:sz w:val="24"/>
          <w:szCs w:val="24"/>
        </w:rPr>
      </w:pPr>
      <w:r w:rsidRPr="007D7D77">
        <w:rPr>
          <w:rFonts w:ascii="Times New Roman" w:hAnsi="Times New Roman" w:cs="Times New Roman"/>
          <w:b/>
          <w:sz w:val="24"/>
          <w:szCs w:val="24"/>
        </w:rPr>
        <w:t>3. Da turisti a pellegrini</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Cari giovani, l’invito che vi rivolgo è quello di mettervi in cammino, alla scoperta della vita, sulle 4 tracce dell’amore, alla ricerca del volto di Dio. Ma ciò che vi raccomando è questo: mettetevi in viaggio non da meri turisti, ma da pellegrini. Il vostro camminare, cioè, non sia semplicemente un passare per i luoghi della vita in modo superficiale, senza cogliere la bellezza di ciò che incontrate, senza scoprire il senso delle strade percorse, catturando brevi momenti, esperienze fugaci da fissare in un </w:t>
      </w:r>
      <w:proofErr w:type="spellStart"/>
      <w:r>
        <w:rPr>
          <w:rFonts w:ascii="Times New Roman" w:hAnsi="Times New Roman" w:cs="Times New Roman"/>
          <w:sz w:val="24"/>
          <w:szCs w:val="24"/>
        </w:rPr>
        <w:t>selfie</w:t>
      </w:r>
      <w:proofErr w:type="spellEnd"/>
      <w:r>
        <w:rPr>
          <w:rFonts w:ascii="Times New Roman" w:hAnsi="Times New Roman" w:cs="Times New Roman"/>
          <w:sz w:val="24"/>
          <w:szCs w:val="24"/>
        </w:rPr>
        <w:t xml:space="preserve">. Il turista fa così. Il pellegrino invece si immerge con tutto sé stesso nei luoghi che incontra, li fa parlare, li fa diventare parte della sua ricerca di felicità. Il pellegrinaggio giubilare, </w:t>
      </w:r>
      <w:r>
        <w:rPr>
          <w:rFonts w:ascii="Times New Roman" w:hAnsi="Times New Roman" w:cs="Times New Roman"/>
          <w:sz w:val="24"/>
          <w:szCs w:val="24"/>
        </w:rPr>
        <w:lastRenderedPageBreak/>
        <w:t xml:space="preserve">allora, vuole diventare il segno del viaggio interiore che tutti noi siamo chiamati a compiere, per giungere alla mèta finale. </w:t>
      </w: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DEL PELLEGRINO</w:t>
      </w:r>
    </w:p>
    <w:p w:rsidR="00FA100C" w:rsidRDefault="00FA100C" w:rsidP="00FA100C">
      <w:pPr>
        <w:pStyle w:val="Paragrafoelenco"/>
        <w:numPr>
          <w:ilvl w:val="0"/>
          <w:numId w:val="1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E allora, Gesù, dacci occhi per penetrare nella spiritualità dei luoghi, che non mi accontenti di ammirare la bellezza dei panorami, ma fa’ che attraverso la soddisfazione degli occhi possiamo arrivare a cogliere quella bellezza che è voce e visione dell’anima.</w:t>
      </w:r>
    </w:p>
    <w:p w:rsidR="00FA100C" w:rsidRDefault="00FA100C" w:rsidP="00FA100C">
      <w:pPr>
        <w:pStyle w:val="Paragrafoelenco"/>
        <w:numPr>
          <w:ilvl w:val="0"/>
          <w:numId w:val="1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Concedici, Gesù, di camminare con Te per le vie del cielo, così sconosciute ai più ma così affascinanti per chi le scopre, per intuiti a volte insperati, e questo ci dice ancora che Tu ci segui con sapienza e amore. Grazie, Gesù, rendici pellegrini con Te.</w:t>
      </w:r>
      <w:r>
        <w:rPr>
          <w:rFonts w:ascii="Times New Roman" w:hAnsi="Times New Roman" w:cs="Times New Roman"/>
          <w:sz w:val="24"/>
          <w:szCs w:val="24"/>
        </w:rPr>
        <w:t xml:space="preserve"> </w:t>
      </w:r>
    </w:p>
    <w:p w:rsidR="00FA100C" w:rsidRPr="00FA100C" w:rsidRDefault="00FA100C" w:rsidP="00FA100C">
      <w:pPr>
        <w:tabs>
          <w:tab w:val="left" w:pos="1932"/>
        </w:tabs>
        <w:spacing w:after="0" w:line="240" w:lineRule="atLeast"/>
        <w:jc w:val="center"/>
        <w:rPr>
          <w:rFonts w:ascii="Times New Roman" w:hAnsi="Times New Roman" w:cs="Times New Roman"/>
          <w:b/>
          <w:sz w:val="24"/>
          <w:szCs w:val="24"/>
        </w:rPr>
      </w:pPr>
      <w:r w:rsidRPr="00FA100C">
        <w:rPr>
          <w:rFonts w:ascii="Times New Roman" w:hAnsi="Times New Roman" w:cs="Times New Roman"/>
          <w:b/>
          <w:sz w:val="24"/>
          <w:szCs w:val="24"/>
        </w:rPr>
        <w:t>4. Pellegrini di speranza per la missione</w:t>
      </w:r>
    </w:p>
    <w:p w:rsidR="00FA100C" w:rsidRDefault="00FA100C" w:rsidP="00FA100C">
      <w:pPr>
        <w:tabs>
          <w:tab w:val="left" w:pos="1932"/>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Vi lascio ancora un’immagine suggestiva per il vostro percorso. Arrivando alla Basilica di San Pietro a Roma, si attraversa la piazza che è circondata dal colonnato realizzato dal grande architetto e scultore Gian Lorenzo Bernini. Il colonnato, nel suo insieme, appare come un grande abbraccio: sono le due braccia aperte della Chiesa, nostra madre, che accoglie tutti i suoi figli! In questo prossimo Anno Santo della Speranza, invito tutti voi a sperimentare l’abbraccio di Dio misericordioso, a sperimentare il suo perdono, la remissione di tutti i nostri “debiti interiori”, come era tradizione nei giubilei biblici. E così, accolti da Dio e rinati in Lui, diventate anche voi braccia aperte per tanti vostri amici e coetanei che hanno bisogno di sentire, attraverso la vostra accoglienza, l’amore di Dio Padre. Ognuno di voi doni «anche solo un sorriso, un gesto di amicizia, uno sguardo fraterno, un ascolto sincero, un servizio gratuito, sapendo che, nello Spirito di Gesù, ciò può diventare per chi lo riceve un seme fecondo di speranza» (ivi, 18), e così diventiate instancabili missionari della gioia. </w:t>
      </w: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PREGHIERA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ACCETTAZIONE.</w:t>
      </w:r>
    </w:p>
    <w:p w:rsidR="00FA100C" w:rsidRDefault="00FA100C" w:rsidP="00FA100C">
      <w:pPr>
        <w:pStyle w:val="Paragrafoelenco"/>
        <w:numPr>
          <w:ilvl w:val="0"/>
          <w:numId w:val="15"/>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Gesù. In questo Anno Giubilare vogliamo rinnovare la nostra vita, vogliamo darci la missione di spargere amore sui nostri passi, ma un amore che non lascia amarezza nel cuore, che non lascia lacrime dietro di sé, un amore a misura del Tuo, vero, profondo, sapiente, generoso, rispettoso dei sentimenti altrui, non inquinato dall’egoismo. Speriamo, Signore, che Tu ci darai la grazia di riuscire nel nostro impegno. Amen.</w:t>
      </w:r>
    </w:p>
    <w:p w:rsidR="00FA100C" w:rsidRPr="0054179B" w:rsidRDefault="00FA100C" w:rsidP="003808D7">
      <w:pPr>
        <w:spacing w:after="0" w:line="240" w:lineRule="atLeast"/>
        <w:jc w:val="both"/>
        <w:rPr>
          <w:rFonts w:ascii="Times New Roman" w:hAnsi="Times New Roman" w:cs="Times New Roman"/>
          <w:b/>
          <w:sz w:val="16"/>
          <w:szCs w:val="16"/>
        </w:rPr>
      </w:pPr>
    </w:p>
    <w:p w:rsidR="00FA100C" w:rsidRPr="00A134DB" w:rsidRDefault="00FA100C" w:rsidP="00FA100C">
      <w:pPr>
        <w:tabs>
          <w:tab w:val="left" w:pos="1932"/>
        </w:tabs>
        <w:spacing w:after="0" w:line="240" w:lineRule="atLeast"/>
        <w:jc w:val="center"/>
        <w:rPr>
          <w:rFonts w:ascii="Times New Roman" w:hAnsi="Times New Roman" w:cs="Times New Roman"/>
          <w:b/>
          <w:sz w:val="24"/>
          <w:szCs w:val="24"/>
        </w:rPr>
      </w:pPr>
      <w:r w:rsidRPr="00A134DB">
        <w:rPr>
          <w:rFonts w:ascii="Times New Roman" w:hAnsi="Times New Roman" w:cs="Times New Roman"/>
          <w:b/>
          <w:sz w:val="24"/>
          <w:szCs w:val="24"/>
        </w:rPr>
        <w:t>Dagli scritti di Madre Speranza</w:t>
      </w:r>
    </w:p>
    <w:p w:rsidR="00FA100C" w:rsidRDefault="00FA100C" w:rsidP="00FA100C">
      <w:pPr>
        <w:tabs>
          <w:tab w:val="left" w:pos="1932"/>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Figlie mie, se il Signore vi chiamasse improvvisamente, ed è sempre improvvisamente, perché la morte nessuno l'attende! per abbracciare Gesù. Per tornare alla vera patria, non ci si prepara mai veramente bene in anticipo. Si vive con questi stracci addosso, senza lavarsi, senza togliersi di dosso la polvere che rende pesanti... e trascorrono giorni ed anni vivendo così, dicendo di voler vivere unite e abbracciate a Gesù, ma così estremamente cariche da non poterne proprio più! senza rivestirvi di nuova biancheria, ossia della grazia di Gesù! Senza dire: Signore no, non voglio più vivere così, con una valigia così pesante! tutte vogliono vestirsi bene, non vogliono una valigia pesante, ma cose leggere e gradevoli... E, perché? Perché tornano a trovare la mamma! Come ci stiamo preparando per l'incontro col nostro vero Padre? per dare al Signore un eterno abbraccio? Stiamo preparando qualcosa? No, no, no, non abbiamo ancora preparato nulla! Allora vi supplico, figlie mie, questo viaggio vi serva come preparazione vera per l'eternità.</w:t>
      </w:r>
    </w:p>
    <w:p w:rsidR="00FA100C" w:rsidRPr="00720D4F" w:rsidRDefault="00FA100C" w:rsidP="00FA100C">
      <w:pPr>
        <w:tabs>
          <w:tab w:val="left" w:pos="1932"/>
        </w:tabs>
        <w:spacing w:after="0" w:line="240" w:lineRule="atLeast"/>
        <w:jc w:val="center"/>
        <w:rPr>
          <w:rFonts w:ascii="Times New Roman" w:hAnsi="Times New Roman" w:cs="Times New Roman"/>
          <w:b/>
          <w:sz w:val="16"/>
          <w:szCs w:val="16"/>
        </w:rPr>
      </w:pPr>
    </w:p>
    <w:p w:rsidR="00FA100C" w:rsidRDefault="00FA100C" w:rsidP="00FA100C">
      <w:pPr>
        <w:tabs>
          <w:tab w:val="left" w:pos="1932"/>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PREGHIAMO CON MADRE SPERANZA</w:t>
      </w:r>
    </w:p>
    <w:p w:rsidR="00FA100C" w:rsidRPr="0002118A" w:rsidRDefault="00FA100C" w:rsidP="00FA100C">
      <w:pPr>
        <w:tabs>
          <w:tab w:val="left" w:pos="1932"/>
        </w:tabs>
        <w:spacing w:after="0" w:line="240" w:lineRule="atLeast"/>
        <w:jc w:val="center"/>
        <w:rPr>
          <w:rFonts w:ascii="Times New Roman" w:hAnsi="Times New Roman" w:cs="Times New Roman"/>
          <w:b/>
          <w:sz w:val="16"/>
          <w:szCs w:val="16"/>
        </w:rPr>
      </w:pPr>
    </w:p>
    <w:p w:rsidR="00FA100C" w:rsidRDefault="00FA100C" w:rsidP="00FA100C">
      <w:pPr>
        <w:tabs>
          <w:tab w:val="left" w:pos="1932"/>
        </w:tabs>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sidRPr="00BA557F">
        <w:rPr>
          <w:rFonts w:ascii="Times New Roman" w:hAnsi="Times New Roman" w:cs="Times New Roman"/>
          <w:b/>
          <w:sz w:val="24"/>
          <w:szCs w:val="24"/>
        </w:rPr>
        <w:t>Madre Speranza presenta le nostre richieste a Gesù</w:t>
      </w:r>
    </w:p>
    <w:p w:rsidR="00FA100C" w:rsidRPr="0054179B" w:rsidRDefault="00FA100C" w:rsidP="00FA100C">
      <w:pPr>
        <w:tabs>
          <w:tab w:val="left" w:pos="1932"/>
        </w:tabs>
        <w:spacing w:after="0" w:line="240" w:lineRule="atLeast"/>
        <w:jc w:val="both"/>
        <w:rPr>
          <w:rFonts w:ascii="Times New Roman" w:hAnsi="Times New Roman" w:cs="Times New Roman"/>
          <w:b/>
          <w:sz w:val="16"/>
          <w:szCs w:val="16"/>
        </w:rPr>
      </w:pPr>
    </w:p>
    <w:p w:rsidR="00FA100C" w:rsidRPr="00720D4F" w:rsidRDefault="00FA100C" w:rsidP="00FA100C">
      <w:pPr>
        <w:tabs>
          <w:tab w:val="left" w:pos="1932"/>
        </w:tabs>
        <w:spacing w:after="0" w:line="240" w:lineRule="atLeast"/>
        <w:jc w:val="center"/>
        <w:rPr>
          <w:rFonts w:ascii="Times New Roman" w:hAnsi="Times New Roman" w:cs="Times New Roman"/>
          <w:sz w:val="24"/>
          <w:szCs w:val="24"/>
        </w:rPr>
      </w:pPr>
      <w:r w:rsidRPr="00720D4F">
        <w:rPr>
          <w:rFonts w:ascii="Times New Roman" w:hAnsi="Times New Roman" w:cs="Times New Roman"/>
          <w:sz w:val="24"/>
          <w:szCs w:val="24"/>
        </w:rPr>
        <w:t>*****************************</w:t>
      </w:r>
    </w:p>
    <w:p w:rsidR="00FA100C" w:rsidRPr="00720D4F" w:rsidRDefault="00FA100C" w:rsidP="00FA100C">
      <w:pPr>
        <w:tabs>
          <w:tab w:val="left" w:pos="1932"/>
        </w:tabs>
        <w:spacing w:after="0" w:line="240" w:lineRule="atLeast"/>
        <w:jc w:val="both"/>
        <w:rPr>
          <w:rFonts w:ascii="Times New Roman" w:hAnsi="Times New Roman" w:cs="Times New Roman"/>
          <w:sz w:val="24"/>
          <w:szCs w:val="24"/>
        </w:rPr>
      </w:pPr>
      <w:r w:rsidRPr="00720D4F">
        <w:rPr>
          <w:rFonts w:ascii="Times New Roman" w:hAnsi="Times New Roman" w:cs="Times New Roman"/>
          <w:sz w:val="24"/>
          <w:szCs w:val="24"/>
        </w:rPr>
        <w:t>Concludiamo con una preghiera di Madre Speranza:</w:t>
      </w:r>
    </w:p>
    <w:p w:rsidR="00FA100C" w:rsidRDefault="00FA100C" w:rsidP="00FA100C">
      <w:pPr>
        <w:spacing w:after="0" w:line="240" w:lineRule="atLeast"/>
        <w:ind w:right="-1"/>
        <w:jc w:val="both"/>
        <w:rPr>
          <w:rFonts w:ascii="Times New Roman" w:hAnsi="Times New Roman" w:cs="Times New Roman"/>
          <w:sz w:val="24"/>
          <w:szCs w:val="24"/>
        </w:rPr>
      </w:pPr>
      <w:r w:rsidRPr="00720D4F">
        <w:rPr>
          <w:rFonts w:ascii="Times New Roman" w:hAnsi="Times New Roman" w:cs="Times New Roman"/>
          <w:sz w:val="24"/>
          <w:szCs w:val="24"/>
        </w:rPr>
        <w:tab/>
        <w:t>Fa', Gesù mio, la grazia che tutti ti conoscano e ti amino e che abbiano la certezza che all'ora della morte li aspetta non un giudice severo e duro per giudicarli, ma un amato Padre, pieno di amore e di misericordia, il Quale non tiene in conto le miserie e i difetti dei suoi figli, ma li perdona e li dimentica.</w:t>
      </w:r>
    </w:p>
    <w:p w:rsidR="00FA100C" w:rsidRPr="00720D4F" w:rsidRDefault="00FA100C" w:rsidP="00FA100C">
      <w:pPr>
        <w:spacing w:after="0" w:line="240" w:lineRule="atLeast"/>
        <w:ind w:right="-1"/>
        <w:jc w:val="center"/>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357E15" w:rsidRPr="0034269E" w:rsidRDefault="00357E15" w:rsidP="00357E15">
      <w:pPr>
        <w:shd w:val="clear" w:color="auto" w:fill="FFFFFF"/>
        <w:spacing w:after="0" w:line="240" w:lineRule="atLeast"/>
        <w:jc w:val="center"/>
        <w:rPr>
          <w:rFonts w:ascii="AR CHRISTY" w:eastAsia="Times New Roman" w:hAnsi="AR CHRISTY" w:cs="Times New Roman"/>
          <w:color w:val="000000"/>
          <w:sz w:val="96"/>
          <w:szCs w:val="96"/>
          <w:lang w:eastAsia="it-IT"/>
        </w:rPr>
      </w:pPr>
      <w:proofErr w:type="spellStart"/>
      <w:r w:rsidRPr="0034269E">
        <w:rPr>
          <w:rFonts w:ascii="AR CHRISTY" w:eastAsia="Times New Roman" w:hAnsi="AR CHRISTY" w:cs="Times New Roman"/>
          <w:color w:val="00B050"/>
          <w:sz w:val="96"/>
          <w:szCs w:val="96"/>
          <w:lang w:eastAsia="it-IT"/>
        </w:rPr>
        <w:lastRenderedPageBreak/>
        <w:t>Di</w:t>
      </w:r>
      <w:r w:rsidRPr="0034269E">
        <w:rPr>
          <w:rFonts w:ascii="AR CHRISTY" w:eastAsia="Times New Roman" w:hAnsi="AR CHRISTY" w:cs="Times New Roman"/>
          <w:color w:val="00B0F0"/>
          <w:sz w:val="96"/>
          <w:szCs w:val="96"/>
          <w:lang w:eastAsia="it-IT"/>
        </w:rPr>
        <w:t>le</w:t>
      </w:r>
      <w:r w:rsidRPr="00CE09C3">
        <w:rPr>
          <w:rFonts w:ascii="AR CHRISTY" w:eastAsia="Times New Roman" w:hAnsi="AR CHRISTY" w:cs="Times New Roman"/>
          <w:color w:val="FFC000"/>
          <w:sz w:val="96"/>
          <w:szCs w:val="96"/>
          <w:lang w:eastAsia="it-IT"/>
        </w:rPr>
        <w:t>xit</w:t>
      </w:r>
      <w:proofErr w:type="spellEnd"/>
      <w:r w:rsidRPr="00CE09C3">
        <w:rPr>
          <w:rFonts w:ascii="AR CHRISTY" w:eastAsia="Times New Roman" w:hAnsi="AR CHRISTY" w:cs="Times New Roman"/>
          <w:color w:val="FFC000"/>
          <w:sz w:val="96"/>
          <w:szCs w:val="96"/>
          <w:lang w:eastAsia="it-IT"/>
        </w:rPr>
        <w:t xml:space="preserve"> </w:t>
      </w:r>
      <w:proofErr w:type="spellStart"/>
      <w:r w:rsidRPr="00CE09C3">
        <w:rPr>
          <w:rFonts w:ascii="AR CHRISTY" w:eastAsia="Times New Roman" w:hAnsi="AR CHRISTY" w:cs="Times New Roman"/>
          <w:color w:val="7030A0"/>
          <w:sz w:val="96"/>
          <w:szCs w:val="96"/>
          <w:lang w:eastAsia="it-IT"/>
        </w:rPr>
        <w:t>nos</w:t>
      </w:r>
      <w:proofErr w:type="spellEnd"/>
    </w:p>
    <w:p w:rsidR="00357E15" w:rsidRDefault="00357E15" w:rsidP="00357E15">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rsidR="00357E15" w:rsidRPr="00E2235A" w:rsidRDefault="00357E15" w:rsidP="00357E15">
      <w:pPr>
        <w:shd w:val="clear" w:color="auto" w:fill="FFFFFF"/>
        <w:spacing w:after="0" w:line="240" w:lineRule="atLeast"/>
        <w:jc w:val="center"/>
        <w:rPr>
          <w:rFonts w:ascii="Times New Roman" w:eastAsia="Times New Roman" w:hAnsi="Times New Roman" w:cs="Times New Roman"/>
          <w:b/>
          <w:color w:val="000000"/>
          <w:sz w:val="20"/>
          <w:szCs w:val="20"/>
          <w:lang w:eastAsia="it-IT"/>
        </w:rPr>
      </w:pPr>
      <w:r w:rsidRPr="00E2235A">
        <w:rPr>
          <w:rFonts w:ascii="Times New Roman" w:eastAsia="Times New Roman" w:hAnsi="Times New Roman" w:cs="Times New Roman"/>
          <w:b/>
          <w:color w:val="000000"/>
          <w:sz w:val="20"/>
          <w:szCs w:val="20"/>
          <w:lang w:eastAsia="it-IT"/>
        </w:rPr>
        <w:t xml:space="preserve">LETTERA ENCICLICA   DEL SANTO PADRE </w:t>
      </w:r>
      <w:r w:rsidRPr="00E2235A">
        <w:rPr>
          <w:rFonts w:ascii="Times New Roman" w:eastAsia="Times New Roman" w:hAnsi="Times New Roman" w:cs="Times New Roman"/>
          <w:b/>
          <w:bCs/>
          <w:color w:val="000000"/>
          <w:sz w:val="20"/>
          <w:szCs w:val="20"/>
          <w:lang w:eastAsia="it-IT"/>
        </w:rPr>
        <w:t>FRANCESCO</w:t>
      </w:r>
      <w:r w:rsidRPr="00E2235A">
        <w:rPr>
          <w:rFonts w:ascii="Times New Roman" w:eastAsia="Times New Roman" w:hAnsi="Times New Roman" w:cs="Times New Roman"/>
          <w:b/>
          <w:color w:val="000000"/>
          <w:sz w:val="20"/>
          <w:szCs w:val="20"/>
          <w:lang w:eastAsia="it-IT"/>
        </w:rPr>
        <w:br/>
        <w:t xml:space="preserve">SULL’AMORE UMANO E DIVINO DEL CUORE </w:t>
      </w:r>
      <w:proofErr w:type="spellStart"/>
      <w:r w:rsidRPr="00E2235A">
        <w:rPr>
          <w:rFonts w:ascii="Times New Roman" w:eastAsia="Times New Roman" w:hAnsi="Times New Roman" w:cs="Times New Roman"/>
          <w:b/>
          <w:color w:val="000000"/>
          <w:sz w:val="20"/>
          <w:szCs w:val="20"/>
          <w:lang w:eastAsia="it-IT"/>
        </w:rPr>
        <w:t>DI</w:t>
      </w:r>
      <w:proofErr w:type="spellEnd"/>
      <w:r w:rsidRPr="00E2235A">
        <w:rPr>
          <w:rFonts w:ascii="Times New Roman" w:eastAsia="Times New Roman" w:hAnsi="Times New Roman" w:cs="Times New Roman"/>
          <w:b/>
          <w:color w:val="000000"/>
          <w:sz w:val="20"/>
          <w:szCs w:val="20"/>
          <w:lang w:eastAsia="it-IT"/>
        </w:rPr>
        <w:t xml:space="preserve"> GESÙ CRISTO</w:t>
      </w:r>
    </w:p>
    <w:p w:rsidR="00357E15" w:rsidRDefault="00357E15" w:rsidP="00357E15">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rsidR="00357E15" w:rsidRDefault="00357E15" w:rsidP="00357E15">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CE0280">
        <w:rPr>
          <w:rFonts w:ascii="Times New Roman" w:eastAsia="Times New Roman" w:hAnsi="Times New Roman" w:cs="Times New Roman"/>
          <w:b/>
          <w:noProof/>
          <w:color w:val="000000"/>
          <w:sz w:val="24"/>
          <w:szCs w:val="24"/>
          <w:lang w:eastAsia="it-IT"/>
        </w:rPr>
        <w:drawing>
          <wp:inline distT="0" distB="0" distL="0" distR="0">
            <wp:extent cx="1628775" cy="931115"/>
            <wp:effectExtent l="19050" t="0" r="9525" b="0"/>
            <wp:docPr id="9" name="Immagine 1" descr="Ci ha amati. Lettera enciclica sull'amore umano e divino del Cuore di Gesù  Cristo | Korazym.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 ha amati. Lettera enciclica sull'amore umano e divino del Cuore di Gesù  Cristo | Korazym.org"/>
                    <pic:cNvPicPr>
                      <a:picLocks noChangeAspect="1" noChangeArrowheads="1"/>
                    </pic:cNvPicPr>
                  </pic:nvPicPr>
                  <pic:blipFill>
                    <a:blip r:embed="rId12" cstate="print"/>
                    <a:srcRect/>
                    <a:stretch>
                      <a:fillRect/>
                    </a:stretch>
                  </pic:blipFill>
                  <pic:spPr bwMode="auto">
                    <a:xfrm>
                      <a:off x="0" y="0"/>
                      <a:ext cx="1637257" cy="935964"/>
                    </a:xfrm>
                    <a:prstGeom prst="rect">
                      <a:avLst/>
                    </a:prstGeom>
                    <a:noFill/>
                    <a:ln w="9525">
                      <a:noFill/>
                      <a:miter lim="800000"/>
                      <a:headEnd/>
                      <a:tailEnd/>
                    </a:ln>
                  </pic:spPr>
                </pic:pic>
              </a:graphicData>
            </a:graphic>
          </wp:inline>
        </w:drawing>
      </w:r>
    </w:p>
    <w:p w:rsidR="00357E15" w:rsidRPr="00B976AC" w:rsidRDefault="00357E15" w:rsidP="00357E15">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sidRPr="00B976AC">
        <w:rPr>
          <w:rFonts w:ascii="Times New Roman" w:eastAsia="Times New Roman" w:hAnsi="Times New Roman" w:cs="Times New Roman"/>
          <w:b/>
          <w:color w:val="000000"/>
          <w:sz w:val="24"/>
          <w:szCs w:val="24"/>
          <w:lang w:eastAsia="it-IT"/>
        </w:rPr>
        <w:t>Risonanze della Parola nella storia</w:t>
      </w:r>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0" w:name="102"/>
      <w:bookmarkEnd w:id="0"/>
      <w:r w:rsidRPr="00AF1D14">
        <w:rPr>
          <w:rFonts w:ascii="Times New Roman" w:eastAsia="Times New Roman" w:hAnsi="Times New Roman" w:cs="Times New Roman"/>
          <w:color w:val="000000"/>
          <w:sz w:val="24"/>
          <w:szCs w:val="24"/>
          <w:lang w:eastAsia="it-IT"/>
        </w:rPr>
        <w:t>102. Consideriamo alcuni effetti che questa Parola di Dio ha prodotto nella storia della fede cristiana. Diversi Padri della Chiesa, soprattutto dell’Asia Minore, hanno menzionato la ferita nel costato di Gesù come origine dell’acqua dello Spirito: della Parola, della sua grazia e dei sacramenti che la comunicano. La forza dei martiri vive della «sorgente celeste dell’acqua viva che sgorga dalle viscere di Cristo», </w:t>
      </w:r>
      <w:bookmarkStart w:id="1" w:name="_ftnref85"/>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"_ftn85"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[85]</w:t>
      </w:r>
      <w:r w:rsidR="00006458" w:rsidRPr="00AF1D14">
        <w:rPr>
          <w:rFonts w:ascii="Times New Roman" w:eastAsia="Times New Roman" w:hAnsi="Times New Roman" w:cs="Times New Roman"/>
          <w:color w:val="000000"/>
          <w:sz w:val="24"/>
          <w:szCs w:val="24"/>
          <w:lang w:eastAsia="it-IT"/>
        </w:rPr>
        <w:fldChar w:fldCharType="end"/>
      </w:r>
      <w:bookmarkEnd w:id="1"/>
      <w:r w:rsidRPr="00AF1D14">
        <w:rPr>
          <w:rFonts w:ascii="Times New Roman" w:eastAsia="Times New Roman" w:hAnsi="Times New Roman" w:cs="Times New Roman"/>
          <w:color w:val="000000"/>
          <w:sz w:val="24"/>
          <w:szCs w:val="24"/>
          <w:lang w:eastAsia="it-IT"/>
        </w:rPr>
        <w:t xml:space="preserve"> o, come traduce </w:t>
      </w:r>
      <w:proofErr w:type="spellStart"/>
      <w:r w:rsidRPr="00AF1D14">
        <w:rPr>
          <w:rFonts w:ascii="Times New Roman" w:eastAsia="Times New Roman" w:hAnsi="Times New Roman" w:cs="Times New Roman"/>
          <w:color w:val="000000"/>
          <w:sz w:val="24"/>
          <w:szCs w:val="24"/>
          <w:lang w:eastAsia="it-IT"/>
        </w:rPr>
        <w:t>Rufino</w:t>
      </w:r>
      <w:proofErr w:type="spellEnd"/>
      <w:r w:rsidRPr="00AF1D14">
        <w:rPr>
          <w:rFonts w:ascii="Times New Roman" w:eastAsia="Times New Roman" w:hAnsi="Times New Roman" w:cs="Times New Roman"/>
          <w:color w:val="000000"/>
          <w:sz w:val="24"/>
          <w:szCs w:val="24"/>
          <w:lang w:eastAsia="it-IT"/>
        </w:rPr>
        <w:t>, delle «sorgenti celesti ed eterne che procedono dalle viscere di Cristo». </w:t>
      </w:r>
      <w:bookmarkStart w:id="2" w:name="_ftnref86"/>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"_ftn86"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[86]</w:t>
      </w:r>
      <w:r w:rsidR="00006458" w:rsidRPr="00AF1D14">
        <w:rPr>
          <w:rFonts w:ascii="Times New Roman" w:eastAsia="Times New Roman" w:hAnsi="Times New Roman" w:cs="Times New Roman"/>
          <w:color w:val="000000"/>
          <w:sz w:val="24"/>
          <w:szCs w:val="24"/>
          <w:lang w:eastAsia="it-IT"/>
        </w:rPr>
        <w:fldChar w:fldCharType="end"/>
      </w:r>
      <w:bookmarkEnd w:id="2"/>
      <w:r w:rsidRPr="00AF1D14">
        <w:rPr>
          <w:rFonts w:ascii="Times New Roman" w:eastAsia="Times New Roman" w:hAnsi="Times New Roman" w:cs="Times New Roman"/>
          <w:color w:val="000000"/>
          <w:sz w:val="24"/>
          <w:szCs w:val="24"/>
          <w:lang w:eastAsia="it-IT"/>
        </w:rPr>
        <w:t> Noi credenti, che siamo rinati dallo Spirito, veniamo da quella grotta della roccia, «siamo usciti dal grembo di Cristo». </w:t>
      </w:r>
      <w:bookmarkStart w:id="3" w:name="_ftnref87"/>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"_ftn87"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[87]</w:t>
      </w:r>
      <w:r w:rsidR="00006458" w:rsidRPr="00AF1D14">
        <w:rPr>
          <w:rFonts w:ascii="Times New Roman" w:eastAsia="Times New Roman" w:hAnsi="Times New Roman" w:cs="Times New Roman"/>
          <w:color w:val="000000"/>
          <w:sz w:val="24"/>
          <w:szCs w:val="24"/>
          <w:lang w:eastAsia="it-IT"/>
        </w:rPr>
        <w:fldChar w:fldCharType="end"/>
      </w:r>
      <w:bookmarkEnd w:id="3"/>
      <w:r w:rsidRPr="00AF1D14">
        <w:rPr>
          <w:rFonts w:ascii="Times New Roman" w:eastAsia="Times New Roman" w:hAnsi="Times New Roman" w:cs="Times New Roman"/>
          <w:color w:val="000000"/>
          <w:sz w:val="24"/>
          <w:szCs w:val="24"/>
          <w:lang w:eastAsia="it-IT"/>
        </w:rPr>
        <w:t> Il suo costato ferito, che interpretiamo come il suo cuore, è pieno dello Spirito Santo e da Lui giunge a noi come fiumi di acqua viva: «La sorgente dello Spirito è interamente in Cristo». </w:t>
      </w:r>
      <w:bookmarkStart w:id="4" w:name="_ftnref88"/>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"_ftn88"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[88]</w:t>
      </w:r>
      <w:r w:rsidR="00006458" w:rsidRPr="00AF1D14">
        <w:rPr>
          <w:rFonts w:ascii="Times New Roman" w:eastAsia="Times New Roman" w:hAnsi="Times New Roman" w:cs="Times New Roman"/>
          <w:color w:val="000000"/>
          <w:sz w:val="24"/>
          <w:szCs w:val="24"/>
          <w:lang w:eastAsia="it-IT"/>
        </w:rPr>
        <w:fldChar w:fldCharType="end"/>
      </w:r>
      <w:bookmarkEnd w:id="4"/>
      <w:r w:rsidRPr="00AF1D14">
        <w:rPr>
          <w:rFonts w:ascii="Times New Roman" w:eastAsia="Times New Roman" w:hAnsi="Times New Roman" w:cs="Times New Roman"/>
          <w:color w:val="000000"/>
          <w:sz w:val="24"/>
          <w:szCs w:val="24"/>
          <w:lang w:eastAsia="it-IT"/>
        </w:rPr>
        <w:t> Ma lo Spirito che riceviamo non ci allontana dal Signore risorto, bensì ci riempie di Lui, perché bevendo lo Spirito beviamo Cristo stesso: «Bevi Cristo, perché Egli è la roccia che riversa acqua. Bevi Cristo perché Egli è la fonte della vita. Bevi Cristo perché Egli è il fiume la cui forza rallegra la città di Dio. Bevi Cristo perché Egli è la pace. Bevi Cristo, perché dal suo seno sgorga acqua viva». </w:t>
      </w:r>
      <w:bookmarkStart w:id="5" w:name="_ftnref89"/>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"_ftn89"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[89]</w:t>
      </w:r>
      <w:r w:rsidR="00006458" w:rsidRPr="00AF1D14">
        <w:rPr>
          <w:rFonts w:ascii="Times New Roman" w:eastAsia="Times New Roman" w:hAnsi="Times New Roman" w:cs="Times New Roman"/>
          <w:color w:val="000000"/>
          <w:sz w:val="24"/>
          <w:szCs w:val="24"/>
          <w:lang w:eastAsia="it-IT"/>
        </w:rPr>
        <w:fldChar w:fldCharType="end"/>
      </w:r>
      <w:bookmarkEnd w:id="5"/>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6" w:name="103"/>
      <w:bookmarkEnd w:id="6"/>
      <w:r w:rsidRPr="00AF1D14">
        <w:rPr>
          <w:rFonts w:ascii="Times New Roman" w:eastAsia="Times New Roman" w:hAnsi="Times New Roman" w:cs="Times New Roman"/>
          <w:color w:val="000000"/>
          <w:sz w:val="24"/>
          <w:szCs w:val="24"/>
          <w:lang w:eastAsia="it-IT"/>
        </w:rPr>
        <w:t>103. Sant’Agostino ha aperto la strada alla devozione al Sacro Cuore come luogo di incontro personale con il Signore. Per lui, cioè, il petto di Cristo non è solo la fonte della grazia e dei sacramenti, ma lo personalizza, presentandolo come simbolo dell’unione intima con Cristo, come luogo di un incontro d’amore. Lì sta l’origine della sapienza più preziosa, che è quella di conoscere Lui. Infatti, Agostino scrive che Giovanni, l’amato, quando nell’ultima Cena chinò il capo sul petto di Gesù, si accostò al luogo segreto della sapienza. </w:t>
      </w:r>
      <w:bookmarkStart w:id="7" w:name="_ftnref90"/>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"_ftn90"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[90]</w:t>
      </w:r>
      <w:r w:rsidR="00006458" w:rsidRPr="00AF1D14">
        <w:rPr>
          <w:rFonts w:ascii="Times New Roman" w:eastAsia="Times New Roman" w:hAnsi="Times New Roman" w:cs="Times New Roman"/>
          <w:color w:val="000000"/>
          <w:sz w:val="24"/>
          <w:szCs w:val="24"/>
          <w:lang w:eastAsia="it-IT"/>
        </w:rPr>
        <w:fldChar w:fldCharType="end"/>
      </w:r>
      <w:bookmarkEnd w:id="7"/>
      <w:r w:rsidRPr="00AF1D14">
        <w:rPr>
          <w:rFonts w:ascii="Times New Roman" w:eastAsia="Times New Roman" w:hAnsi="Times New Roman" w:cs="Times New Roman"/>
          <w:color w:val="000000"/>
          <w:sz w:val="24"/>
          <w:szCs w:val="24"/>
          <w:lang w:eastAsia="it-IT"/>
        </w:rPr>
        <w:t> Non siamo di fronte a una semplice contemplazione intellettuale di una verità teologica. San Girolamo spiegava che una persona capace di contemplazione «non gode della bellezza del ruscello d’acqua, ma beve l’acqua viva del costato del Signore». </w:t>
      </w:r>
      <w:bookmarkStart w:id="8" w:name="_ftnref91"/>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"_ftn91"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[91]</w:t>
      </w:r>
      <w:r w:rsidR="00006458" w:rsidRPr="00AF1D14">
        <w:rPr>
          <w:rFonts w:ascii="Times New Roman" w:eastAsia="Times New Roman" w:hAnsi="Times New Roman" w:cs="Times New Roman"/>
          <w:color w:val="000000"/>
          <w:sz w:val="24"/>
          <w:szCs w:val="24"/>
          <w:lang w:eastAsia="it-IT"/>
        </w:rPr>
        <w:fldChar w:fldCharType="end"/>
      </w:r>
      <w:bookmarkEnd w:id="8"/>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9" w:name="104"/>
      <w:bookmarkEnd w:id="9"/>
      <w:r w:rsidRPr="00AF1D14">
        <w:rPr>
          <w:rFonts w:ascii="Times New Roman" w:eastAsia="Times New Roman" w:hAnsi="Times New Roman" w:cs="Times New Roman"/>
          <w:color w:val="000000"/>
          <w:sz w:val="24"/>
          <w:szCs w:val="24"/>
          <w:lang w:eastAsia="it-IT"/>
        </w:rPr>
        <w:t>104. San Bernardo ha ripreso il simbolismo del costato trafitto del Signore, intendendolo esplicitamente come rivelazione e dono dell’amore del suo Cuore. Attraverso la ferita diventa accessibile a noi e possiamo fare nostro il grande mistero dell’amore e della misericordia: «Prendo per me dalle viscere del Signore quanto mi manca, perché abbondano in misericordia, né mancano le fenditure per cui possano scorrere fino a me. Hanno forato le sue mani e i suoi piedi, hanno squarciato il fianco con la lancia, e attraverso queste fessure io posso succhiare il miele della pietra e l’olio del durissimo sasso, cioè gustare e vedere com’è soave il Signore. […] Il ferro trapassò la sua anima, e si avvicinò al suo cuore perché ormai non possa più non compatire le mie debolezze. È aperto l’ingresso al segreto del cuore per le ferite del corpo, appare quel grande sacramento della pietà, appaiono le viscere di misericordia del nostro Dio». </w:t>
      </w:r>
      <w:bookmarkStart w:id="10" w:name="_ftnref92"/>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"_ftn92"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[92]</w:t>
      </w:r>
      <w:r w:rsidR="00006458" w:rsidRPr="00AF1D14">
        <w:rPr>
          <w:rFonts w:ascii="Times New Roman" w:eastAsia="Times New Roman" w:hAnsi="Times New Roman" w:cs="Times New Roman"/>
          <w:color w:val="000000"/>
          <w:sz w:val="24"/>
          <w:szCs w:val="24"/>
          <w:lang w:eastAsia="it-IT"/>
        </w:rPr>
        <w:fldChar w:fldCharType="end"/>
      </w:r>
      <w:bookmarkEnd w:id="10"/>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1" w:name="105"/>
      <w:bookmarkEnd w:id="11"/>
      <w:r w:rsidRPr="00AF1D14">
        <w:rPr>
          <w:rFonts w:ascii="Times New Roman" w:eastAsia="Times New Roman" w:hAnsi="Times New Roman" w:cs="Times New Roman"/>
          <w:color w:val="000000"/>
          <w:sz w:val="24"/>
          <w:szCs w:val="24"/>
          <w:lang w:eastAsia="it-IT"/>
        </w:rPr>
        <w:t xml:space="preserve">105. Questo si ripresenta in modo particolare in Guglielmo di </w:t>
      </w:r>
      <w:proofErr w:type="spellStart"/>
      <w:r w:rsidRPr="00AF1D14">
        <w:rPr>
          <w:rFonts w:ascii="Times New Roman" w:eastAsia="Times New Roman" w:hAnsi="Times New Roman" w:cs="Times New Roman"/>
          <w:color w:val="000000"/>
          <w:sz w:val="24"/>
          <w:szCs w:val="24"/>
          <w:lang w:eastAsia="it-IT"/>
        </w:rPr>
        <w:t>Saint-Thierry</w:t>
      </w:r>
      <w:proofErr w:type="spellEnd"/>
      <w:r w:rsidRPr="00AF1D14">
        <w:rPr>
          <w:rFonts w:ascii="Times New Roman" w:eastAsia="Times New Roman" w:hAnsi="Times New Roman" w:cs="Times New Roman"/>
          <w:color w:val="000000"/>
          <w:sz w:val="24"/>
          <w:szCs w:val="24"/>
          <w:lang w:eastAsia="it-IT"/>
        </w:rPr>
        <w:t>, che invita ad entrare nel Cuore di Gesù, che ci nutre al suo stesso seno. </w:t>
      </w:r>
      <w:bookmarkStart w:id="12" w:name="_ftnref93"/>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"_ftn93"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[93]</w:t>
      </w:r>
      <w:r w:rsidR="00006458" w:rsidRPr="00AF1D14">
        <w:rPr>
          <w:rFonts w:ascii="Times New Roman" w:eastAsia="Times New Roman" w:hAnsi="Times New Roman" w:cs="Times New Roman"/>
          <w:color w:val="000000"/>
          <w:sz w:val="24"/>
          <w:szCs w:val="24"/>
          <w:lang w:eastAsia="it-IT"/>
        </w:rPr>
        <w:fldChar w:fldCharType="end"/>
      </w:r>
      <w:bookmarkEnd w:id="12"/>
      <w:r w:rsidRPr="00AF1D14">
        <w:rPr>
          <w:rFonts w:ascii="Times New Roman" w:eastAsia="Times New Roman" w:hAnsi="Times New Roman" w:cs="Times New Roman"/>
          <w:color w:val="000000"/>
          <w:sz w:val="24"/>
          <w:szCs w:val="24"/>
          <w:lang w:eastAsia="it-IT"/>
        </w:rPr>
        <w:t> Ciò non sorprende, se ricordiamo che per questo autore «l’arte delle arti è l’arte dell’amore. [...] L’amore è suscitato dal Creatore della natura […]. L’amore è una forza dell’anima, che la conduce come per un peso naturale al luogo e al fine che le è proprio». </w:t>
      </w:r>
      <w:bookmarkStart w:id="13" w:name="_ftnref94"/>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"_ftn94"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[94]</w:t>
      </w:r>
      <w:r w:rsidR="00006458" w:rsidRPr="00AF1D14">
        <w:rPr>
          <w:rFonts w:ascii="Times New Roman" w:eastAsia="Times New Roman" w:hAnsi="Times New Roman" w:cs="Times New Roman"/>
          <w:color w:val="000000"/>
          <w:sz w:val="24"/>
          <w:szCs w:val="24"/>
          <w:lang w:eastAsia="it-IT"/>
        </w:rPr>
        <w:fldChar w:fldCharType="end"/>
      </w:r>
      <w:bookmarkEnd w:id="13"/>
      <w:r w:rsidRPr="00AF1D14">
        <w:rPr>
          <w:rFonts w:ascii="Times New Roman" w:eastAsia="Times New Roman" w:hAnsi="Times New Roman" w:cs="Times New Roman"/>
          <w:color w:val="000000"/>
          <w:sz w:val="24"/>
          <w:szCs w:val="24"/>
          <w:lang w:eastAsia="it-IT"/>
        </w:rPr>
        <w:t xml:space="preserve"> E il luogo che le è proprio, dove l’amore regna in pienezza, è il Cuore di Cristo: «Signore, dove conduci coloro che abbracci e stringi tra le tue braccia, se non al tuo cuore? </w:t>
      </w:r>
      <w:r w:rsidRPr="00AF1D14">
        <w:rPr>
          <w:rFonts w:ascii="Times New Roman" w:eastAsia="Times New Roman" w:hAnsi="Times New Roman" w:cs="Times New Roman"/>
          <w:color w:val="000000"/>
          <w:sz w:val="24"/>
          <w:szCs w:val="24"/>
          <w:lang w:eastAsia="it-IT"/>
        </w:rPr>
        <w:lastRenderedPageBreak/>
        <w:t>Il tuo cuore, Gesù, è la dolce manna della tua divinità (cfr </w:t>
      </w:r>
      <w:proofErr w:type="spellStart"/>
      <w:r w:rsidRPr="00AF1D14">
        <w:rPr>
          <w:rFonts w:ascii="Times New Roman" w:eastAsia="Times New Roman" w:hAnsi="Times New Roman" w:cs="Times New Roman"/>
          <w:i/>
          <w:iCs/>
          <w:color w:val="000000"/>
          <w:sz w:val="24"/>
          <w:szCs w:val="24"/>
          <w:lang w:eastAsia="it-IT"/>
        </w:rPr>
        <w:t>Eb</w:t>
      </w:r>
      <w:proofErr w:type="spellEnd"/>
      <w:r w:rsidRPr="00AF1D14">
        <w:rPr>
          <w:rFonts w:ascii="Times New Roman" w:eastAsia="Times New Roman" w:hAnsi="Times New Roman" w:cs="Times New Roman"/>
          <w:color w:val="000000"/>
          <w:sz w:val="24"/>
          <w:szCs w:val="24"/>
          <w:lang w:eastAsia="it-IT"/>
        </w:rPr>
        <w:t> 9,4), che conservi in te nel vaso d’oro della tua anima, che supera ogni conoscenza. Beati coloro che sono condotti fin lì dal tuo abbraccio. Beati coloro che, immersi in queste profondità, sono stati nascosti da te nel segreto del tuo cuore». </w:t>
      </w:r>
      <w:bookmarkStart w:id="14" w:name="_ftnref95"/>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"_ftn95"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[95]</w:t>
      </w:r>
      <w:r w:rsidR="00006458" w:rsidRPr="00AF1D14">
        <w:rPr>
          <w:rFonts w:ascii="Times New Roman" w:eastAsia="Times New Roman" w:hAnsi="Times New Roman" w:cs="Times New Roman"/>
          <w:color w:val="000000"/>
          <w:sz w:val="24"/>
          <w:szCs w:val="24"/>
          <w:lang w:eastAsia="it-IT"/>
        </w:rPr>
        <w:fldChar w:fldCharType="end"/>
      </w:r>
      <w:bookmarkEnd w:id="14"/>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5" w:name="106"/>
      <w:bookmarkEnd w:id="15"/>
      <w:r w:rsidRPr="00AF1D14">
        <w:rPr>
          <w:rFonts w:ascii="Times New Roman" w:eastAsia="Times New Roman" w:hAnsi="Times New Roman" w:cs="Times New Roman"/>
          <w:color w:val="000000"/>
          <w:sz w:val="24"/>
          <w:szCs w:val="24"/>
          <w:lang w:eastAsia="it-IT"/>
        </w:rPr>
        <w:t xml:space="preserve">106. San </w:t>
      </w:r>
      <w:proofErr w:type="spellStart"/>
      <w:r w:rsidRPr="00AF1D14">
        <w:rPr>
          <w:rFonts w:ascii="Times New Roman" w:eastAsia="Times New Roman" w:hAnsi="Times New Roman" w:cs="Times New Roman"/>
          <w:color w:val="000000"/>
          <w:sz w:val="24"/>
          <w:szCs w:val="24"/>
          <w:lang w:eastAsia="it-IT"/>
        </w:rPr>
        <w:t>Bonaventura</w:t>
      </w:r>
      <w:proofErr w:type="spellEnd"/>
      <w:r w:rsidRPr="00AF1D14">
        <w:rPr>
          <w:rFonts w:ascii="Times New Roman" w:eastAsia="Times New Roman" w:hAnsi="Times New Roman" w:cs="Times New Roman"/>
          <w:color w:val="000000"/>
          <w:sz w:val="24"/>
          <w:szCs w:val="24"/>
          <w:lang w:eastAsia="it-IT"/>
        </w:rPr>
        <w:t xml:space="preserve"> unisce le due linee spirituali intorno al Cuore di Cristo: mentre lo presenta come fonte dei sacramenti e della grazia, propone che questa contemplazione diventi un rapporto di amicizia, un incontro personale di amore.</w:t>
      </w:r>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6" w:name="107"/>
      <w:bookmarkEnd w:id="16"/>
      <w:r w:rsidRPr="00AF1D14">
        <w:rPr>
          <w:rFonts w:ascii="Times New Roman" w:eastAsia="Times New Roman" w:hAnsi="Times New Roman" w:cs="Times New Roman"/>
          <w:color w:val="000000"/>
          <w:sz w:val="24"/>
          <w:szCs w:val="24"/>
          <w:lang w:eastAsia="it-IT"/>
        </w:rPr>
        <w:t>107. Da un lato, ci aiuta a riconoscere la bellezza della grazia e dei sacramenti che scaturiscono da quella fonte di vita che è il costato ferito del Signore: «Affinché dal costato di Cristo addormentato sulla croce si formasse la Chiesa e si adempisse la Scrittura che dice: “Guarderanno colui che hanno trafitto”, uno dei soldati lo colpì con una lancia e gli aprì il costato. E ciò fu permesso dalla divina provvidenza, affinché, sgorgando dalla ferita sangue e acqua, si riversasse il prezzo della nostra salvezza, che, emanando dall’arcana fonte del cuore, desse ai sacramenti della Chiesa la virtù di conferire la vita della grazia, e fosse per coloro che vivono in Cristo come una coppa riempita alla sorgente viva, che zampilla fino alla vita eterna». </w:t>
      </w:r>
      <w:bookmarkStart w:id="17" w:name="_ftnref96"/>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"_ftn96"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[96]</w:t>
      </w:r>
      <w:r w:rsidR="00006458" w:rsidRPr="00AF1D14">
        <w:rPr>
          <w:rFonts w:ascii="Times New Roman" w:eastAsia="Times New Roman" w:hAnsi="Times New Roman" w:cs="Times New Roman"/>
          <w:color w:val="000000"/>
          <w:sz w:val="24"/>
          <w:szCs w:val="24"/>
          <w:lang w:eastAsia="it-IT"/>
        </w:rPr>
        <w:fldChar w:fldCharType="end"/>
      </w:r>
      <w:bookmarkEnd w:id="17"/>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8" w:name="108"/>
      <w:bookmarkEnd w:id="18"/>
      <w:r w:rsidRPr="00AF1D14">
        <w:rPr>
          <w:rFonts w:ascii="Times New Roman" w:eastAsia="Times New Roman" w:hAnsi="Times New Roman" w:cs="Times New Roman"/>
          <w:color w:val="000000"/>
          <w:sz w:val="24"/>
          <w:szCs w:val="24"/>
          <w:lang w:eastAsia="it-IT"/>
        </w:rPr>
        <w:t xml:space="preserve">108. Ci invita poi a fare un altro passo, affinché l’accesso alla grazia non diventi qualcosa di magico, o una sorta di emanazione di tipo neoplatonico, ma un rapporto diretto con Cristo, abitando nel suo Cuore, perché chi beve è amico di Cristo, è un cuore che ama: «Alzati, dunque, anima amica di Cristo, e sii la colomba che nidifica nella parete di una grotta; sii il passero che ha trovato una casa e non cessa di custodirla; sii la tortora che nasconde i pulcini del suo casto amore in quell’apertura </w:t>
      </w:r>
      <w:proofErr w:type="spellStart"/>
      <w:r w:rsidRPr="00AF1D14">
        <w:rPr>
          <w:rFonts w:ascii="Times New Roman" w:eastAsia="Times New Roman" w:hAnsi="Times New Roman" w:cs="Times New Roman"/>
          <w:color w:val="000000"/>
          <w:sz w:val="24"/>
          <w:szCs w:val="24"/>
          <w:lang w:eastAsia="it-IT"/>
        </w:rPr>
        <w:t>sacratissima</w:t>
      </w:r>
      <w:proofErr w:type="spellEnd"/>
      <w:r w:rsidRPr="00AF1D14">
        <w:rPr>
          <w:rFonts w:ascii="Times New Roman" w:eastAsia="Times New Roman" w:hAnsi="Times New Roman" w:cs="Times New Roman"/>
          <w:color w:val="000000"/>
          <w:sz w:val="24"/>
          <w:szCs w:val="24"/>
          <w:lang w:eastAsia="it-IT"/>
        </w:rPr>
        <w:t>». </w:t>
      </w:r>
      <w:bookmarkStart w:id="19" w:name="_ftnref97"/>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"_ftn97"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[97]</w:t>
      </w:r>
      <w:r w:rsidR="00006458" w:rsidRPr="00AF1D14">
        <w:rPr>
          <w:rFonts w:ascii="Times New Roman" w:eastAsia="Times New Roman" w:hAnsi="Times New Roman" w:cs="Times New Roman"/>
          <w:color w:val="000000"/>
          <w:sz w:val="24"/>
          <w:szCs w:val="24"/>
          <w:lang w:eastAsia="it-IT"/>
        </w:rPr>
        <w:fldChar w:fldCharType="end"/>
      </w:r>
      <w:bookmarkEnd w:id="19"/>
    </w:p>
    <w:p w:rsidR="00357E15" w:rsidRPr="00B976AC" w:rsidRDefault="00357E15" w:rsidP="00357E15">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20" w:name="La_diffusione"/>
      <w:bookmarkEnd w:id="20"/>
      <w:r w:rsidRPr="00B976AC">
        <w:rPr>
          <w:rFonts w:ascii="Times New Roman" w:eastAsia="Times New Roman" w:hAnsi="Times New Roman" w:cs="Times New Roman"/>
          <w:b/>
          <w:color w:val="000000"/>
          <w:sz w:val="24"/>
          <w:szCs w:val="24"/>
          <w:lang w:eastAsia="it-IT"/>
        </w:rPr>
        <w:t>La diffusione della devozione al Cuore di Cristo</w:t>
      </w:r>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1" w:name="109"/>
      <w:bookmarkEnd w:id="21"/>
      <w:r w:rsidRPr="00AF1D14">
        <w:rPr>
          <w:rFonts w:ascii="Times New Roman" w:eastAsia="Times New Roman" w:hAnsi="Times New Roman" w:cs="Times New Roman"/>
          <w:color w:val="000000"/>
          <w:sz w:val="24"/>
          <w:szCs w:val="24"/>
          <w:lang w:eastAsia="it-IT"/>
        </w:rPr>
        <w:t>109. A poco a poco il costato ferito, dove risiede l’amore di Cristo, da cui a sua volta promana la vita della grazia, venne assumendo la figura del cuore, soprattutto nella vita monastica. Sappiamo che nel corso della storia il culto del Cuore di Cristo non si è manifestato in modi uguali e che gli aspetti sviluppati in epoca moderna, legati a varie esperienze spirituali, non possono essere estrapolati e accostati alle forme medievali e ancor meno a quelle bibliche in cui possiamo intravedere i semi di questo culto. Tuttavia, oggi la Chiesa non disprezza nulla del bene che lo Spirito Santo ci ha donato nel corso dei secoli, sapendo che sarà sempre possibile riconoscere un significato più chiaro e pieno di alcuni particolari della devozione, o comprenderne e svelarne nuovi aspetti.</w:t>
      </w:r>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2" w:name="110"/>
      <w:bookmarkEnd w:id="22"/>
      <w:r w:rsidRPr="00AF1D14">
        <w:rPr>
          <w:rFonts w:ascii="Times New Roman" w:eastAsia="Times New Roman" w:hAnsi="Times New Roman" w:cs="Times New Roman"/>
          <w:color w:val="000000"/>
          <w:sz w:val="24"/>
          <w:szCs w:val="24"/>
          <w:lang w:eastAsia="it-IT"/>
        </w:rPr>
        <w:t xml:space="preserve">110. Diverse donne sante hanno raccontato esperienze del loro incontro con Cristo, caratterizzato dal riposo nel Cuore del Signore, fonte di vita e di pace interiore. È il caso di Santa </w:t>
      </w:r>
      <w:proofErr w:type="spellStart"/>
      <w:r w:rsidRPr="00AF1D14">
        <w:rPr>
          <w:rFonts w:ascii="Times New Roman" w:eastAsia="Times New Roman" w:hAnsi="Times New Roman" w:cs="Times New Roman"/>
          <w:color w:val="000000"/>
          <w:sz w:val="24"/>
          <w:szCs w:val="24"/>
          <w:lang w:eastAsia="it-IT"/>
        </w:rPr>
        <w:t>Lutgarda</w:t>
      </w:r>
      <w:proofErr w:type="spellEnd"/>
      <w:r w:rsidRPr="00AF1D14">
        <w:rPr>
          <w:rFonts w:ascii="Times New Roman" w:eastAsia="Times New Roman" w:hAnsi="Times New Roman" w:cs="Times New Roman"/>
          <w:color w:val="000000"/>
          <w:sz w:val="24"/>
          <w:szCs w:val="24"/>
          <w:lang w:eastAsia="it-IT"/>
        </w:rPr>
        <w:t xml:space="preserve">, di Santa Matilde di </w:t>
      </w:r>
      <w:proofErr w:type="spellStart"/>
      <w:r w:rsidRPr="00AF1D14">
        <w:rPr>
          <w:rFonts w:ascii="Times New Roman" w:eastAsia="Times New Roman" w:hAnsi="Times New Roman" w:cs="Times New Roman"/>
          <w:color w:val="000000"/>
          <w:sz w:val="24"/>
          <w:szCs w:val="24"/>
          <w:lang w:eastAsia="it-IT"/>
        </w:rPr>
        <w:t>Hackeborn</w:t>
      </w:r>
      <w:proofErr w:type="spellEnd"/>
      <w:r w:rsidRPr="00AF1D14">
        <w:rPr>
          <w:rFonts w:ascii="Times New Roman" w:eastAsia="Times New Roman" w:hAnsi="Times New Roman" w:cs="Times New Roman"/>
          <w:color w:val="000000"/>
          <w:sz w:val="24"/>
          <w:szCs w:val="24"/>
          <w:lang w:eastAsia="it-IT"/>
        </w:rPr>
        <w:t xml:space="preserve">, di Santa Angela da Foligno, di Giuliana di Norwich, tra le altre. Santa Gertrude di </w:t>
      </w:r>
      <w:proofErr w:type="spellStart"/>
      <w:r w:rsidRPr="00AF1D14">
        <w:rPr>
          <w:rFonts w:ascii="Times New Roman" w:eastAsia="Times New Roman" w:hAnsi="Times New Roman" w:cs="Times New Roman"/>
          <w:color w:val="000000"/>
          <w:sz w:val="24"/>
          <w:szCs w:val="24"/>
          <w:lang w:eastAsia="it-IT"/>
        </w:rPr>
        <w:t>Helfta</w:t>
      </w:r>
      <w:proofErr w:type="spellEnd"/>
      <w:r w:rsidRPr="00AF1D14">
        <w:rPr>
          <w:rFonts w:ascii="Times New Roman" w:eastAsia="Times New Roman" w:hAnsi="Times New Roman" w:cs="Times New Roman"/>
          <w:color w:val="000000"/>
          <w:sz w:val="24"/>
          <w:szCs w:val="24"/>
          <w:lang w:eastAsia="it-IT"/>
        </w:rPr>
        <w:t>, monaca cistercense, ha narrato un momento di preghiera in cui ha appoggiato il capo sul Cuore di Cristo e ne ha ascoltato il battito. In un dialogo con San Giovanni Evangelista gli chiese perché nel suo Vangelo non avesse parlato di ciò che aveva provato quando aveva fatto questa medesima esperienza. Gertrude conclude che «la dolcezza di questi battiti è stata riservata ai tempi moderni, affinché, ascoltandoli, possa rinnovarsi il mondo invecchiato e tiepido nell’amore di Dio». </w:t>
      </w:r>
      <w:bookmarkStart w:id="23" w:name="_ftnref98"/>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"_ftn98"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[98]</w:t>
      </w:r>
      <w:r w:rsidR="00006458" w:rsidRPr="00AF1D14">
        <w:rPr>
          <w:rFonts w:ascii="Times New Roman" w:eastAsia="Times New Roman" w:hAnsi="Times New Roman" w:cs="Times New Roman"/>
          <w:color w:val="000000"/>
          <w:sz w:val="24"/>
          <w:szCs w:val="24"/>
          <w:lang w:eastAsia="it-IT"/>
        </w:rPr>
        <w:fldChar w:fldCharType="end"/>
      </w:r>
      <w:bookmarkEnd w:id="23"/>
      <w:r w:rsidRPr="00AF1D14">
        <w:rPr>
          <w:rFonts w:ascii="Times New Roman" w:eastAsia="Times New Roman" w:hAnsi="Times New Roman" w:cs="Times New Roman"/>
          <w:color w:val="000000"/>
          <w:sz w:val="24"/>
          <w:szCs w:val="24"/>
          <w:lang w:eastAsia="it-IT"/>
        </w:rPr>
        <w:t> Potremmo forse pensare che sia un annuncio per i nostri tempi, un richiamo a riconoscere quanto questo mondo sia diventato “vecchio”, bisognoso di percepire il messaggio sempre nuovo dell’amore di Cristo? Santa Gertrude e Santa Matilde sono state considerate tra «le più intime confidenti del Sacro Cuore». </w:t>
      </w:r>
      <w:bookmarkStart w:id="24" w:name="_ftnref99"/>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"_ftn99"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[99]</w:t>
      </w:r>
      <w:r w:rsidR="00006458" w:rsidRPr="00AF1D14">
        <w:rPr>
          <w:rFonts w:ascii="Times New Roman" w:eastAsia="Times New Roman" w:hAnsi="Times New Roman" w:cs="Times New Roman"/>
          <w:color w:val="000000"/>
          <w:sz w:val="24"/>
          <w:szCs w:val="24"/>
          <w:lang w:eastAsia="it-IT"/>
        </w:rPr>
        <w:fldChar w:fldCharType="end"/>
      </w:r>
      <w:bookmarkEnd w:id="24"/>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5" w:name="111"/>
      <w:bookmarkEnd w:id="25"/>
      <w:r w:rsidRPr="00AF1D14">
        <w:rPr>
          <w:rFonts w:ascii="Times New Roman" w:eastAsia="Times New Roman" w:hAnsi="Times New Roman" w:cs="Times New Roman"/>
          <w:color w:val="000000"/>
          <w:sz w:val="24"/>
          <w:szCs w:val="24"/>
          <w:lang w:eastAsia="it-IT"/>
        </w:rPr>
        <w:t xml:space="preserve">111. I certosini, incoraggiati soprattutto da </w:t>
      </w:r>
      <w:proofErr w:type="spellStart"/>
      <w:r w:rsidRPr="00AF1D14">
        <w:rPr>
          <w:rFonts w:ascii="Times New Roman" w:eastAsia="Times New Roman" w:hAnsi="Times New Roman" w:cs="Times New Roman"/>
          <w:color w:val="000000"/>
          <w:sz w:val="24"/>
          <w:szCs w:val="24"/>
          <w:lang w:eastAsia="it-IT"/>
        </w:rPr>
        <w:t>Ludolfo</w:t>
      </w:r>
      <w:proofErr w:type="spellEnd"/>
      <w:r w:rsidRPr="00AF1D14">
        <w:rPr>
          <w:rFonts w:ascii="Times New Roman" w:eastAsia="Times New Roman" w:hAnsi="Times New Roman" w:cs="Times New Roman"/>
          <w:color w:val="000000"/>
          <w:sz w:val="24"/>
          <w:szCs w:val="24"/>
          <w:lang w:eastAsia="it-IT"/>
        </w:rPr>
        <w:t xml:space="preserve"> di Sassonia, trovarono nella devozione al Sacro Cuore una via per riempire di affetto e di vicinanza il loro rapporto con Gesù Cristo. Chi entra attraverso la ferita del suo Cuore si infiamma di affetto. Santa Caterina da Siena ha scritto che le sofferenze patite dal Signore non sono qualcosa a cui possiamo presenziare, ma che il Cuore aperto di Cristo è per noi la possibilità di un incontro attuale e personale con tanto amore: «Questo vi manifestai nell’</w:t>
      </w:r>
      <w:proofErr w:type="spellStart"/>
      <w:r w:rsidRPr="00AF1D14">
        <w:rPr>
          <w:rFonts w:ascii="Times New Roman" w:eastAsia="Times New Roman" w:hAnsi="Times New Roman" w:cs="Times New Roman"/>
          <w:color w:val="000000"/>
          <w:sz w:val="24"/>
          <w:szCs w:val="24"/>
          <w:lang w:eastAsia="it-IT"/>
        </w:rPr>
        <w:t>apritura</w:t>
      </w:r>
      <w:proofErr w:type="spellEnd"/>
      <w:r w:rsidRPr="00AF1D14">
        <w:rPr>
          <w:rFonts w:ascii="Times New Roman" w:eastAsia="Times New Roman" w:hAnsi="Times New Roman" w:cs="Times New Roman"/>
          <w:color w:val="000000"/>
          <w:sz w:val="24"/>
          <w:szCs w:val="24"/>
          <w:lang w:eastAsia="it-IT"/>
        </w:rPr>
        <w:t xml:space="preserve"> del lato mio, dove </w:t>
      </w:r>
      <w:proofErr w:type="spellStart"/>
      <w:r w:rsidRPr="00AF1D14">
        <w:rPr>
          <w:rFonts w:ascii="Times New Roman" w:eastAsia="Times New Roman" w:hAnsi="Times New Roman" w:cs="Times New Roman"/>
          <w:color w:val="000000"/>
          <w:sz w:val="24"/>
          <w:szCs w:val="24"/>
          <w:lang w:eastAsia="it-IT"/>
        </w:rPr>
        <w:t>truovi</w:t>
      </w:r>
      <w:proofErr w:type="spellEnd"/>
      <w:r w:rsidRPr="00AF1D14">
        <w:rPr>
          <w:rFonts w:ascii="Times New Roman" w:eastAsia="Times New Roman" w:hAnsi="Times New Roman" w:cs="Times New Roman"/>
          <w:color w:val="000000"/>
          <w:sz w:val="24"/>
          <w:szCs w:val="24"/>
          <w:lang w:eastAsia="it-IT"/>
        </w:rPr>
        <w:t xml:space="preserve"> </w:t>
      </w:r>
      <w:proofErr w:type="spellStart"/>
      <w:r w:rsidRPr="00AF1D14">
        <w:rPr>
          <w:rFonts w:ascii="Times New Roman" w:eastAsia="Times New Roman" w:hAnsi="Times New Roman" w:cs="Times New Roman"/>
          <w:color w:val="000000"/>
          <w:sz w:val="24"/>
          <w:szCs w:val="24"/>
          <w:lang w:eastAsia="it-IT"/>
        </w:rPr>
        <w:t>el</w:t>
      </w:r>
      <w:proofErr w:type="spellEnd"/>
      <w:r w:rsidRPr="00AF1D14">
        <w:rPr>
          <w:rFonts w:ascii="Times New Roman" w:eastAsia="Times New Roman" w:hAnsi="Times New Roman" w:cs="Times New Roman"/>
          <w:color w:val="000000"/>
          <w:sz w:val="24"/>
          <w:szCs w:val="24"/>
          <w:lang w:eastAsia="it-IT"/>
        </w:rPr>
        <w:t xml:space="preserve"> segreto del cuore: mostrando che Io v’amo più che mostrare non posso con questa pena finita». </w:t>
      </w:r>
      <w:bookmarkStart w:id="26" w:name="_ftnref100"/>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"_ftn100"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[100]</w:t>
      </w:r>
      <w:r w:rsidR="00006458" w:rsidRPr="00AF1D14">
        <w:rPr>
          <w:rFonts w:ascii="Times New Roman" w:eastAsia="Times New Roman" w:hAnsi="Times New Roman" w:cs="Times New Roman"/>
          <w:color w:val="000000"/>
          <w:sz w:val="24"/>
          <w:szCs w:val="24"/>
          <w:lang w:eastAsia="it-IT"/>
        </w:rPr>
        <w:fldChar w:fldCharType="end"/>
      </w:r>
      <w:bookmarkEnd w:id="26"/>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7" w:name="112"/>
      <w:bookmarkEnd w:id="27"/>
      <w:r w:rsidRPr="00AF1D14">
        <w:rPr>
          <w:rFonts w:ascii="Times New Roman" w:eastAsia="Times New Roman" w:hAnsi="Times New Roman" w:cs="Times New Roman"/>
          <w:color w:val="000000"/>
          <w:sz w:val="24"/>
          <w:szCs w:val="24"/>
          <w:lang w:eastAsia="it-IT"/>
        </w:rPr>
        <w:t>112. La devozione al Cuore di Cristo ha oltrepassato gradualmente la vita monastica e ha colmato la spiritualità di santi maestri, predicatori e fondatori di congregazioni religiose che l’hanno diffusa nei luoghi più remoti della terra. </w:t>
      </w:r>
      <w:bookmarkStart w:id="28" w:name="_ftnref101"/>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"_ftn101"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[101]</w:t>
      </w:r>
      <w:r w:rsidR="00006458" w:rsidRPr="00AF1D14">
        <w:rPr>
          <w:rFonts w:ascii="Times New Roman" w:eastAsia="Times New Roman" w:hAnsi="Times New Roman" w:cs="Times New Roman"/>
          <w:color w:val="000000"/>
          <w:sz w:val="24"/>
          <w:szCs w:val="24"/>
          <w:lang w:eastAsia="it-IT"/>
        </w:rPr>
        <w:fldChar w:fldCharType="end"/>
      </w:r>
      <w:bookmarkEnd w:id="28"/>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9" w:name="113"/>
      <w:bookmarkEnd w:id="29"/>
      <w:r w:rsidRPr="00AF1D14">
        <w:rPr>
          <w:rFonts w:ascii="Times New Roman" w:eastAsia="Times New Roman" w:hAnsi="Times New Roman" w:cs="Times New Roman"/>
          <w:color w:val="000000"/>
          <w:sz w:val="24"/>
          <w:szCs w:val="24"/>
          <w:lang w:eastAsia="it-IT"/>
        </w:rPr>
        <w:lastRenderedPageBreak/>
        <w:t xml:space="preserve">113. Di particolare interesse fu l’iniziativa di San Giovanni </w:t>
      </w:r>
      <w:proofErr w:type="spellStart"/>
      <w:r w:rsidRPr="00AF1D14">
        <w:rPr>
          <w:rFonts w:ascii="Times New Roman" w:eastAsia="Times New Roman" w:hAnsi="Times New Roman" w:cs="Times New Roman"/>
          <w:color w:val="000000"/>
          <w:sz w:val="24"/>
          <w:szCs w:val="24"/>
          <w:lang w:eastAsia="it-IT"/>
        </w:rPr>
        <w:t>Eudes</w:t>
      </w:r>
      <w:proofErr w:type="spellEnd"/>
      <w:r w:rsidRPr="00AF1D14">
        <w:rPr>
          <w:rFonts w:ascii="Times New Roman" w:eastAsia="Times New Roman" w:hAnsi="Times New Roman" w:cs="Times New Roman"/>
          <w:color w:val="000000"/>
          <w:sz w:val="24"/>
          <w:szCs w:val="24"/>
          <w:lang w:eastAsia="it-IT"/>
        </w:rPr>
        <w:t xml:space="preserve">, che «dopo aver svolto con i suoi missionari una </w:t>
      </w:r>
      <w:proofErr w:type="spellStart"/>
      <w:r w:rsidRPr="00AF1D14">
        <w:rPr>
          <w:rFonts w:ascii="Times New Roman" w:eastAsia="Times New Roman" w:hAnsi="Times New Roman" w:cs="Times New Roman"/>
          <w:color w:val="000000"/>
          <w:sz w:val="24"/>
          <w:szCs w:val="24"/>
          <w:lang w:eastAsia="it-IT"/>
        </w:rPr>
        <w:t>ferventissima</w:t>
      </w:r>
      <w:proofErr w:type="spellEnd"/>
      <w:r w:rsidRPr="00AF1D14">
        <w:rPr>
          <w:rFonts w:ascii="Times New Roman" w:eastAsia="Times New Roman" w:hAnsi="Times New Roman" w:cs="Times New Roman"/>
          <w:color w:val="000000"/>
          <w:sz w:val="24"/>
          <w:szCs w:val="24"/>
          <w:lang w:eastAsia="it-IT"/>
        </w:rPr>
        <w:t xml:space="preserve"> missione a </w:t>
      </w:r>
      <w:proofErr w:type="spellStart"/>
      <w:r w:rsidRPr="00AF1D14">
        <w:rPr>
          <w:rFonts w:ascii="Times New Roman" w:eastAsia="Times New Roman" w:hAnsi="Times New Roman" w:cs="Times New Roman"/>
          <w:color w:val="000000"/>
          <w:sz w:val="24"/>
          <w:szCs w:val="24"/>
          <w:lang w:eastAsia="it-IT"/>
        </w:rPr>
        <w:t>Rennes</w:t>
      </w:r>
      <w:proofErr w:type="spellEnd"/>
      <w:r w:rsidRPr="00AF1D14">
        <w:rPr>
          <w:rFonts w:ascii="Times New Roman" w:eastAsia="Times New Roman" w:hAnsi="Times New Roman" w:cs="Times New Roman"/>
          <w:color w:val="000000"/>
          <w:sz w:val="24"/>
          <w:szCs w:val="24"/>
          <w:lang w:eastAsia="it-IT"/>
        </w:rPr>
        <w:t xml:space="preserve">, ottenne che monsignor Vescovo approvasse per quella diocesi la celebrazione della festa del Cuore adorabile di Nostro Signore Gesù Cristo. Questa fu la prima volta che tale festa venne ufficialmente autorizzata nella Chiesa. In seguito, i Vescovi di </w:t>
      </w:r>
      <w:proofErr w:type="spellStart"/>
      <w:r w:rsidRPr="00AF1D14">
        <w:rPr>
          <w:rFonts w:ascii="Times New Roman" w:eastAsia="Times New Roman" w:hAnsi="Times New Roman" w:cs="Times New Roman"/>
          <w:color w:val="000000"/>
          <w:sz w:val="24"/>
          <w:szCs w:val="24"/>
          <w:lang w:eastAsia="it-IT"/>
        </w:rPr>
        <w:t>Coutances</w:t>
      </w:r>
      <w:proofErr w:type="spellEnd"/>
      <w:r w:rsidRPr="00AF1D14">
        <w:rPr>
          <w:rFonts w:ascii="Times New Roman" w:eastAsia="Times New Roman" w:hAnsi="Times New Roman" w:cs="Times New Roman"/>
          <w:color w:val="000000"/>
          <w:sz w:val="24"/>
          <w:szCs w:val="24"/>
          <w:lang w:eastAsia="it-IT"/>
        </w:rPr>
        <w:t xml:space="preserve">, </w:t>
      </w:r>
      <w:proofErr w:type="spellStart"/>
      <w:r w:rsidRPr="00AF1D14">
        <w:rPr>
          <w:rFonts w:ascii="Times New Roman" w:eastAsia="Times New Roman" w:hAnsi="Times New Roman" w:cs="Times New Roman"/>
          <w:color w:val="000000"/>
          <w:sz w:val="24"/>
          <w:szCs w:val="24"/>
          <w:lang w:eastAsia="it-IT"/>
        </w:rPr>
        <w:t>Evreux</w:t>
      </w:r>
      <w:proofErr w:type="spellEnd"/>
      <w:r w:rsidRPr="00AF1D14">
        <w:rPr>
          <w:rFonts w:ascii="Times New Roman" w:eastAsia="Times New Roman" w:hAnsi="Times New Roman" w:cs="Times New Roman"/>
          <w:color w:val="000000"/>
          <w:sz w:val="24"/>
          <w:szCs w:val="24"/>
          <w:lang w:eastAsia="it-IT"/>
        </w:rPr>
        <w:t xml:space="preserve">, </w:t>
      </w:r>
      <w:proofErr w:type="spellStart"/>
      <w:r w:rsidRPr="00AF1D14">
        <w:rPr>
          <w:rFonts w:ascii="Times New Roman" w:eastAsia="Times New Roman" w:hAnsi="Times New Roman" w:cs="Times New Roman"/>
          <w:color w:val="000000"/>
          <w:sz w:val="24"/>
          <w:szCs w:val="24"/>
          <w:lang w:eastAsia="it-IT"/>
        </w:rPr>
        <w:t>Bayeux</w:t>
      </w:r>
      <w:proofErr w:type="spellEnd"/>
      <w:r w:rsidRPr="00AF1D14">
        <w:rPr>
          <w:rFonts w:ascii="Times New Roman" w:eastAsia="Times New Roman" w:hAnsi="Times New Roman" w:cs="Times New Roman"/>
          <w:color w:val="000000"/>
          <w:sz w:val="24"/>
          <w:szCs w:val="24"/>
          <w:lang w:eastAsia="it-IT"/>
        </w:rPr>
        <w:t>, Lisieux e Rouen autorizzarono la stessa festa per le rispettive diocesi tra il 1670 e il 1671». </w:t>
      </w:r>
      <w:bookmarkStart w:id="30" w:name="_ftnref102"/>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"_ftn102"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[102]</w:t>
      </w:r>
      <w:r w:rsidR="00006458" w:rsidRPr="00AF1D14">
        <w:rPr>
          <w:rFonts w:ascii="Times New Roman" w:eastAsia="Times New Roman" w:hAnsi="Times New Roman" w:cs="Times New Roman"/>
          <w:color w:val="000000"/>
          <w:sz w:val="24"/>
          <w:szCs w:val="24"/>
          <w:lang w:eastAsia="it-IT"/>
        </w:rPr>
        <w:fldChar w:fldCharType="end"/>
      </w:r>
      <w:bookmarkEnd w:id="30"/>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1" w:name="San_Francesco"/>
      <w:bookmarkEnd w:id="31"/>
      <w:r w:rsidRPr="00AF1D14">
        <w:rPr>
          <w:rFonts w:ascii="Times New Roman" w:eastAsia="Times New Roman" w:hAnsi="Times New Roman" w:cs="Times New Roman"/>
          <w:color w:val="000000"/>
          <w:sz w:val="24"/>
          <w:szCs w:val="24"/>
          <w:lang w:eastAsia="it-IT"/>
        </w:rPr>
        <w:t xml:space="preserve">San Francesco di </w:t>
      </w:r>
      <w:proofErr w:type="spellStart"/>
      <w:r w:rsidRPr="00AF1D14">
        <w:rPr>
          <w:rFonts w:ascii="Times New Roman" w:eastAsia="Times New Roman" w:hAnsi="Times New Roman" w:cs="Times New Roman"/>
          <w:color w:val="000000"/>
          <w:sz w:val="24"/>
          <w:szCs w:val="24"/>
          <w:lang w:eastAsia="it-IT"/>
        </w:rPr>
        <w:t>Sales</w:t>
      </w:r>
      <w:proofErr w:type="spellEnd"/>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2" w:name="114"/>
      <w:bookmarkEnd w:id="32"/>
      <w:r w:rsidRPr="00AF1D14">
        <w:rPr>
          <w:rFonts w:ascii="Times New Roman" w:eastAsia="Times New Roman" w:hAnsi="Times New Roman" w:cs="Times New Roman"/>
          <w:color w:val="000000"/>
          <w:sz w:val="24"/>
          <w:szCs w:val="24"/>
          <w:lang w:eastAsia="it-IT"/>
        </w:rPr>
        <w:t xml:space="preserve">114. Nei tempi moderni è degno di nota il contributo di San Francesco di </w:t>
      </w:r>
      <w:proofErr w:type="spellStart"/>
      <w:r w:rsidRPr="00AF1D14">
        <w:rPr>
          <w:rFonts w:ascii="Times New Roman" w:eastAsia="Times New Roman" w:hAnsi="Times New Roman" w:cs="Times New Roman"/>
          <w:color w:val="000000"/>
          <w:sz w:val="24"/>
          <w:szCs w:val="24"/>
          <w:lang w:eastAsia="it-IT"/>
        </w:rPr>
        <w:t>Sales</w:t>
      </w:r>
      <w:proofErr w:type="spellEnd"/>
      <w:r w:rsidRPr="00AF1D14">
        <w:rPr>
          <w:rFonts w:ascii="Times New Roman" w:eastAsia="Times New Roman" w:hAnsi="Times New Roman" w:cs="Times New Roman"/>
          <w:color w:val="000000"/>
          <w:sz w:val="24"/>
          <w:szCs w:val="24"/>
          <w:lang w:eastAsia="it-IT"/>
        </w:rPr>
        <w:t xml:space="preserve">. Egli contemplava spesso il Cuore aperto di Cristo, che invita a dimorare dentro di Lui in una relazione personale di amore, nella quale si illuminano i misteri della vita. Possiamo vedere nel pensiero di questo santo dottore come, di fronte a una morale rigorista o a una religiosità di mera osservanza, il Cuore di Cristo gli apparisse come un richiamo alla piena fiducia nell’azione misteriosa della sua grazia. Così lo esprimeva nella sua proposta alla baronessa di </w:t>
      </w:r>
      <w:proofErr w:type="spellStart"/>
      <w:r w:rsidRPr="00AF1D14">
        <w:rPr>
          <w:rFonts w:ascii="Times New Roman" w:eastAsia="Times New Roman" w:hAnsi="Times New Roman" w:cs="Times New Roman"/>
          <w:color w:val="000000"/>
          <w:sz w:val="24"/>
          <w:szCs w:val="24"/>
          <w:lang w:eastAsia="it-IT"/>
        </w:rPr>
        <w:t>Chantal</w:t>
      </w:r>
      <w:proofErr w:type="spellEnd"/>
      <w:r w:rsidRPr="00AF1D14">
        <w:rPr>
          <w:rFonts w:ascii="Times New Roman" w:eastAsia="Times New Roman" w:hAnsi="Times New Roman" w:cs="Times New Roman"/>
          <w:color w:val="000000"/>
          <w:sz w:val="24"/>
          <w:szCs w:val="24"/>
          <w:lang w:eastAsia="it-IT"/>
        </w:rPr>
        <w:t>: «Mi è molto chiaro che noi non rimarremo più in noi stessi […] e che dimoreremo per sempre nel fianco squarciato del Salvatore; senza di lui, infatti, noi non solo non possiamo, ma anche se potessimo, non vorremmo fare niente». </w:t>
      </w:r>
      <w:bookmarkStart w:id="33" w:name="_ftnref103"/>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"_ftn103"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[103]</w:t>
      </w:r>
      <w:r w:rsidR="00006458" w:rsidRPr="00AF1D14">
        <w:rPr>
          <w:rFonts w:ascii="Times New Roman" w:eastAsia="Times New Roman" w:hAnsi="Times New Roman" w:cs="Times New Roman"/>
          <w:color w:val="000000"/>
          <w:sz w:val="24"/>
          <w:szCs w:val="24"/>
          <w:lang w:eastAsia="it-IT"/>
        </w:rPr>
        <w:fldChar w:fldCharType="end"/>
      </w:r>
      <w:bookmarkEnd w:id="33"/>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4" w:name="115"/>
      <w:bookmarkEnd w:id="34"/>
      <w:r w:rsidRPr="00AF1D14">
        <w:rPr>
          <w:rFonts w:ascii="Times New Roman" w:eastAsia="Times New Roman" w:hAnsi="Times New Roman" w:cs="Times New Roman"/>
          <w:color w:val="000000"/>
          <w:sz w:val="24"/>
          <w:szCs w:val="24"/>
          <w:lang w:eastAsia="it-IT"/>
        </w:rPr>
        <w:t>115. Per lui la devozione era ben lontana dal diventare una forma di superstizione o un’indebita oggettivazione della grazia, perché significava l’invito a una relazione personale in cui ciascuno si sente unico davanti a Cristo, riconosciuto nella sua realtà irripetibile, pensato da Cristo e considerato in modo diretto ed esclusivo: «Questo adorabilissimo e amabilissimo cuore del nostro Maestro, ardente dell’amore che professa per noi, cuore in cui vediamo scritti tutti i nostri nomi [...]. È certamente un argomento di grandissima consolazione il fatto di essere amati con tanto affetto da Nostro Signore che ci porta sempre nel suo Cuore». </w:t>
      </w:r>
      <w:bookmarkStart w:id="35" w:name="_ftnref104"/>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"_ftn104"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[104]</w:t>
      </w:r>
      <w:r w:rsidR="00006458" w:rsidRPr="00AF1D14">
        <w:rPr>
          <w:rFonts w:ascii="Times New Roman" w:eastAsia="Times New Roman" w:hAnsi="Times New Roman" w:cs="Times New Roman"/>
          <w:color w:val="000000"/>
          <w:sz w:val="24"/>
          <w:szCs w:val="24"/>
          <w:lang w:eastAsia="it-IT"/>
        </w:rPr>
        <w:fldChar w:fldCharType="end"/>
      </w:r>
      <w:bookmarkEnd w:id="35"/>
      <w:r w:rsidRPr="00AF1D14">
        <w:rPr>
          <w:rFonts w:ascii="Times New Roman" w:eastAsia="Times New Roman" w:hAnsi="Times New Roman" w:cs="Times New Roman"/>
          <w:color w:val="000000"/>
          <w:sz w:val="24"/>
          <w:szCs w:val="24"/>
          <w:lang w:eastAsia="it-IT"/>
        </w:rPr>
        <w:t xml:space="preserve"> Quel nome proprio scritto sul Cuore di Cristo era il modo in cui San Francesco di </w:t>
      </w:r>
      <w:proofErr w:type="spellStart"/>
      <w:r w:rsidRPr="00AF1D14">
        <w:rPr>
          <w:rFonts w:ascii="Times New Roman" w:eastAsia="Times New Roman" w:hAnsi="Times New Roman" w:cs="Times New Roman"/>
          <w:color w:val="000000"/>
          <w:sz w:val="24"/>
          <w:szCs w:val="24"/>
          <w:lang w:eastAsia="it-IT"/>
        </w:rPr>
        <w:t>Sales</w:t>
      </w:r>
      <w:proofErr w:type="spellEnd"/>
      <w:r w:rsidRPr="00AF1D14">
        <w:rPr>
          <w:rFonts w:ascii="Times New Roman" w:eastAsia="Times New Roman" w:hAnsi="Times New Roman" w:cs="Times New Roman"/>
          <w:color w:val="000000"/>
          <w:sz w:val="24"/>
          <w:szCs w:val="24"/>
          <w:lang w:eastAsia="it-IT"/>
        </w:rPr>
        <w:t xml:space="preserve"> cercava di simboleggiare fino a che punto l’amore di Cristo per ciascuno non è astratto o generico, ma implica una personalizzazione per cui il credente si sente valorizzato e riconosciuto per sé stesso: «Quanto è bello questo cielo ora che il Salvatore ne è divenuto il sole e il suo petto è una sorgente d’amore alla quale i beati bevono a sazietà. Ognuno va a contemplarlo e vi vede scritto, dentro, il suo amore a caratteri di amore che solo l’amore sa leggere e che solo l’amore ha scolpiti. Ah, Figlia mia, i nostri nomi non vi figureranno? Sì, vi figureranno senza dubbio, perché sebbene il nostro cuore non abbia l’amore, ha però il desiderio dell’amore e l’inizio dell’amore». </w:t>
      </w:r>
      <w:bookmarkStart w:id="36" w:name="_ftnref105"/>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"_ftn105"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[105]</w:t>
      </w:r>
      <w:r w:rsidR="00006458" w:rsidRPr="00AF1D14">
        <w:rPr>
          <w:rFonts w:ascii="Times New Roman" w:eastAsia="Times New Roman" w:hAnsi="Times New Roman" w:cs="Times New Roman"/>
          <w:color w:val="000000"/>
          <w:sz w:val="24"/>
          <w:szCs w:val="24"/>
          <w:lang w:eastAsia="it-IT"/>
        </w:rPr>
        <w:fldChar w:fldCharType="end"/>
      </w:r>
      <w:bookmarkEnd w:id="36"/>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7" w:name="116"/>
      <w:bookmarkEnd w:id="37"/>
      <w:r w:rsidRPr="00AF1D14">
        <w:rPr>
          <w:rFonts w:ascii="Times New Roman" w:eastAsia="Times New Roman" w:hAnsi="Times New Roman" w:cs="Times New Roman"/>
          <w:color w:val="000000"/>
          <w:sz w:val="24"/>
          <w:szCs w:val="24"/>
          <w:lang w:eastAsia="it-IT"/>
        </w:rPr>
        <w:t>116. Egli considerava questa esperienza come qualcosa di fondamentale per una vita spirituale che poneva tale convinzione tra le grandi verità di fede: «Sì, mia carissima Figlia, Egli pensa a voi, e non solo a voi, ma anche al più piccolo fra i capelli del vostro capo: è una verità di fede che non bisogna assolutamente mettere in dubbio». </w:t>
      </w:r>
      <w:bookmarkStart w:id="38" w:name="_ftnref106"/>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"_ftn106"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[106]</w:t>
      </w:r>
      <w:r w:rsidR="00006458" w:rsidRPr="00AF1D14">
        <w:rPr>
          <w:rFonts w:ascii="Times New Roman" w:eastAsia="Times New Roman" w:hAnsi="Times New Roman" w:cs="Times New Roman"/>
          <w:color w:val="000000"/>
          <w:sz w:val="24"/>
          <w:szCs w:val="24"/>
          <w:lang w:eastAsia="it-IT"/>
        </w:rPr>
        <w:fldChar w:fldCharType="end"/>
      </w:r>
      <w:bookmarkEnd w:id="38"/>
      <w:r w:rsidRPr="00AF1D14">
        <w:rPr>
          <w:rFonts w:ascii="Times New Roman" w:eastAsia="Times New Roman" w:hAnsi="Times New Roman" w:cs="Times New Roman"/>
          <w:color w:val="000000"/>
          <w:sz w:val="24"/>
          <w:szCs w:val="24"/>
          <w:lang w:eastAsia="it-IT"/>
        </w:rPr>
        <w:t> Ne consegue che il credente diventa capace di abbandonarsi completamente nel Cuore di Cristo, dove trova riposo, consolazione e forza: «O Dio, che felicità stare così tra le braccia e sul petto [del Salvatore]. […] Rimanete così, Figlia cara, e come un altro piccolo San Giovanni, mentre gli altri mangiano vari cibi alla tavola del Salvatore, voi riposate e inclinate, con semplicissima fiducia, la vostra testa, la vostra anima, il vostro spirito sul petto amorevole del caro Signore». </w:t>
      </w:r>
      <w:bookmarkStart w:id="39" w:name="_ftnref107"/>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"_ftn107"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[107]</w:t>
      </w:r>
      <w:r w:rsidR="00006458" w:rsidRPr="00AF1D14">
        <w:rPr>
          <w:rFonts w:ascii="Times New Roman" w:eastAsia="Times New Roman" w:hAnsi="Times New Roman" w:cs="Times New Roman"/>
          <w:color w:val="000000"/>
          <w:sz w:val="24"/>
          <w:szCs w:val="24"/>
          <w:lang w:eastAsia="it-IT"/>
        </w:rPr>
        <w:fldChar w:fldCharType="end"/>
      </w:r>
      <w:bookmarkEnd w:id="39"/>
      <w:r w:rsidRPr="00AF1D14">
        <w:rPr>
          <w:rFonts w:ascii="Times New Roman" w:eastAsia="Times New Roman" w:hAnsi="Times New Roman" w:cs="Times New Roman"/>
          <w:color w:val="000000"/>
          <w:sz w:val="24"/>
          <w:szCs w:val="24"/>
          <w:lang w:eastAsia="it-IT"/>
        </w:rPr>
        <w:t xml:space="preserve"> «Spero che voi siate con lo spirito nella caverna della </w:t>
      </w:r>
      <w:proofErr w:type="spellStart"/>
      <w:r w:rsidRPr="00AF1D14">
        <w:rPr>
          <w:rFonts w:ascii="Times New Roman" w:eastAsia="Times New Roman" w:hAnsi="Times New Roman" w:cs="Times New Roman"/>
          <w:color w:val="000000"/>
          <w:sz w:val="24"/>
          <w:szCs w:val="24"/>
          <w:lang w:eastAsia="it-IT"/>
        </w:rPr>
        <w:t>tortorella</w:t>
      </w:r>
      <w:proofErr w:type="spellEnd"/>
      <w:r w:rsidRPr="00AF1D14">
        <w:rPr>
          <w:rFonts w:ascii="Times New Roman" w:eastAsia="Times New Roman" w:hAnsi="Times New Roman" w:cs="Times New Roman"/>
          <w:color w:val="000000"/>
          <w:sz w:val="24"/>
          <w:szCs w:val="24"/>
          <w:lang w:eastAsia="it-IT"/>
        </w:rPr>
        <w:t xml:space="preserve"> e nel fianco squarciato del nostro caro Salvatore. [...] Com’è buono questo Signore, cara figlia mia! Come il suo cuore è amabile! Rimaniamo lì, in quel santo domicilio». </w:t>
      </w:r>
      <w:bookmarkStart w:id="40" w:name="_ftnref108"/>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"_ftn108"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[108]</w:t>
      </w:r>
      <w:r w:rsidR="00006458" w:rsidRPr="00AF1D14">
        <w:rPr>
          <w:rFonts w:ascii="Times New Roman" w:eastAsia="Times New Roman" w:hAnsi="Times New Roman" w:cs="Times New Roman"/>
          <w:color w:val="000000"/>
          <w:sz w:val="24"/>
          <w:szCs w:val="24"/>
          <w:lang w:eastAsia="it-IT"/>
        </w:rPr>
        <w:fldChar w:fldCharType="end"/>
      </w:r>
      <w:bookmarkEnd w:id="40"/>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1" w:name="117"/>
      <w:bookmarkEnd w:id="41"/>
      <w:r w:rsidRPr="00AF1D14">
        <w:rPr>
          <w:rFonts w:ascii="Times New Roman" w:eastAsia="Times New Roman" w:hAnsi="Times New Roman" w:cs="Times New Roman"/>
          <w:color w:val="000000"/>
          <w:sz w:val="24"/>
          <w:szCs w:val="24"/>
          <w:lang w:eastAsia="it-IT"/>
        </w:rPr>
        <w:t>117. Fedele, tuttavia, al suo insegnamento sulla santificazione nella vita ordinaria, egli propone che ciò sia vissuto in mezzo alle attività, ai compiti e ai doveri della vita quotidiana: «Mi chiedete come debbano comportarsi in tutte le loro azioni le anime che sono attratte nella preghiera a questa santa semplicità e a questo perfetto abbandono a Dio? Rispondo che, non solo nella preghiera, ma nella condotta di tutta la loro vita, devono invariabilmente camminare in spirito di semplicità, abbandonando e consegnando tutta la loro anima, le loro azioni e i loro successi alla volontà di Dio, con un amore di perfetta e assoluta fiducia, abbandonandosi alla grazia e alla cura dell’amore eterno che la Divina Provvidenza prova per loro». </w:t>
      </w:r>
      <w:bookmarkStart w:id="42" w:name="_ftnref109"/>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"_ftn109"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[109]</w:t>
      </w:r>
      <w:r w:rsidR="00006458" w:rsidRPr="00AF1D14">
        <w:rPr>
          <w:rFonts w:ascii="Times New Roman" w:eastAsia="Times New Roman" w:hAnsi="Times New Roman" w:cs="Times New Roman"/>
          <w:color w:val="000000"/>
          <w:sz w:val="24"/>
          <w:szCs w:val="24"/>
          <w:lang w:eastAsia="it-IT"/>
        </w:rPr>
        <w:fldChar w:fldCharType="end"/>
      </w:r>
      <w:bookmarkEnd w:id="42"/>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3" w:name="118"/>
      <w:bookmarkEnd w:id="43"/>
      <w:r w:rsidRPr="00AF1D14">
        <w:rPr>
          <w:rFonts w:ascii="Times New Roman" w:eastAsia="Times New Roman" w:hAnsi="Times New Roman" w:cs="Times New Roman"/>
          <w:color w:val="000000"/>
          <w:sz w:val="24"/>
          <w:szCs w:val="24"/>
          <w:lang w:eastAsia="it-IT"/>
        </w:rPr>
        <w:t xml:space="preserve">118. Per tutti questi motivi, quando si trattò di pensare a un simbolo che potesse riassumere la sua proposta di vita spirituale, egli concluse: «Ho dunque pensato, mia cara Madre, se siete d’accordo, </w:t>
      </w:r>
      <w:r w:rsidRPr="00AF1D14">
        <w:rPr>
          <w:rFonts w:ascii="Times New Roman" w:eastAsia="Times New Roman" w:hAnsi="Times New Roman" w:cs="Times New Roman"/>
          <w:color w:val="000000"/>
          <w:sz w:val="24"/>
          <w:szCs w:val="24"/>
          <w:lang w:eastAsia="it-IT"/>
        </w:rPr>
        <w:lastRenderedPageBreak/>
        <w:t>che dobbiamo prendere come nostro stemma un unico cuore trafitto da due frecce, racchiuso in una corona di spine». </w:t>
      </w:r>
      <w:bookmarkStart w:id="44" w:name="_ftnref110"/>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"_ftn110"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[110]</w:t>
      </w:r>
      <w:r w:rsidR="00006458" w:rsidRPr="00AF1D14">
        <w:rPr>
          <w:rFonts w:ascii="Times New Roman" w:eastAsia="Times New Roman" w:hAnsi="Times New Roman" w:cs="Times New Roman"/>
          <w:color w:val="000000"/>
          <w:sz w:val="24"/>
          <w:szCs w:val="24"/>
          <w:lang w:eastAsia="it-IT"/>
        </w:rPr>
        <w:fldChar w:fldCharType="end"/>
      </w:r>
      <w:bookmarkEnd w:id="44"/>
    </w:p>
    <w:p w:rsidR="00357E15" w:rsidRPr="00AF1D14" w:rsidRDefault="00357E15" w:rsidP="00357E15">
      <w:pPr>
        <w:shd w:val="clear" w:color="auto" w:fill="FFFFFF"/>
        <w:spacing w:after="0" w:line="240" w:lineRule="atLeast"/>
        <w:jc w:val="both"/>
        <w:rPr>
          <w:rFonts w:ascii="Times New Roman" w:eastAsia="Times New Roman" w:hAnsi="Times New Roman" w:cs="Times New Roman"/>
          <w:b/>
          <w:color w:val="000000"/>
          <w:sz w:val="24"/>
          <w:szCs w:val="24"/>
          <w:lang w:eastAsia="it-IT"/>
        </w:rPr>
      </w:pPr>
      <w:bookmarkStart w:id="45" w:name="Una_nuova"/>
      <w:bookmarkEnd w:id="45"/>
      <w:r w:rsidRPr="00AF1D14">
        <w:rPr>
          <w:rFonts w:ascii="Times New Roman" w:eastAsia="Times New Roman" w:hAnsi="Times New Roman" w:cs="Times New Roman"/>
          <w:b/>
          <w:color w:val="000000"/>
          <w:sz w:val="24"/>
          <w:szCs w:val="24"/>
          <w:lang w:eastAsia="it-IT"/>
        </w:rPr>
        <w:t>Una nuova dichiarazione d’amore</w:t>
      </w:r>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AF1D14">
        <w:rPr>
          <w:rFonts w:ascii="Times New Roman" w:eastAsia="Times New Roman" w:hAnsi="Times New Roman" w:cs="Times New Roman"/>
          <w:color w:val="000000"/>
          <w:sz w:val="24"/>
          <w:szCs w:val="24"/>
          <w:lang w:eastAsia="it-IT"/>
        </w:rPr>
        <w:t xml:space="preserve">119. È sotto il salutare influsso di questa spiritualità di San Francesco di </w:t>
      </w:r>
      <w:proofErr w:type="spellStart"/>
      <w:r w:rsidRPr="00AF1D14">
        <w:rPr>
          <w:rFonts w:ascii="Times New Roman" w:eastAsia="Times New Roman" w:hAnsi="Times New Roman" w:cs="Times New Roman"/>
          <w:color w:val="000000"/>
          <w:sz w:val="24"/>
          <w:szCs w:val="24"/>
          <w:lang w:eastAsia="it-IT"/>
        </w:rPr>
        <w:t>Sales</w:t>
      </w:r>
      <w:proofErr w:type="spellEnd"/>
      <w:r w:rsidRPr="00AF1D14">
        <w:rPr>
          <w:rFonts w:ascii="Times New Roman" w:eastAsia="Times New Roman" w:hAnsi="Times New Roman" w:cs="Times New Roman"/>
          <w:color w:val="000000"/>
          <w:sz w:val="24"/>
          <w:szCs w:val="24"/>
          <w:lang w:eastAsia="it-IT"/>
        </w:rPr>
        <w:t xml:space="preserve"> che si svolsero gli eventi di </w:t>
      </w:r>
      <w:proofErr w:type="spellStart"/>
      <w:r w:rsidRPr="00AF1D14">
        <w:rPr>
          <w:rFonts w:ascii="Times New Roman" w:eastAsia="Times New Roman" w:hAnsi="Times New Roman" w:cs="Times New Roman"/>
          <w:color w:val="000000"/>
          <w:sz w:val="24"/>
          <w:szCs w:val="24"/>
          <w:lang w:eastAsia="it-IT"/>
        </w:rPr>
        <w:t>Paray-le-Monial</w:t>
      </w:r>
      <w:proofErr w:type="spellEnd"/>
      <w:r w:rsidRPr="00AF1D14">
        <w:rPr>
          <w:rFonts w:ascii="Times New Roman" w:eastAsia="Times New Roman" w:hAnsi="Times New Roman" w:cs="Times New Roman"/>
          <w:color w:val="000000"/>
          <w:sz w:val="24"/>
          <w:szCs w:val="24"/>
          <w:lang w:eastAsia="it-IT"/>
        </w:rPr>
        <w:t xml:space="preserve"> alla fine del XVII secolo. Santa Margherita Maria </w:t>
      </w:r>
      <w:proofErr w:type="spellStart"/>
      <w:r w:rsidRPr="00AF1D14">
        <w:rPr>
          <w:rFonts w:ascii="Times New Roman" w:eastAsia="Times New Roman" w:hAnsi="Times New Roman" w:cs="Times New Roman"/>
          <w:color w:val="000000"/>
          <w:sz w:val="24"/>
          <w:szCs w:val="24"/>
          <w:lang w:eastAsia="it-IT"/>
        </w:rPr>
        <w:t>Alacoque</w:t>
      </w:r>
      <w:proofErr w:type="spellEnd"/>
      <w:r w:rsidRPr="00AF1D14">
        <w:rPr>
          <w:rFonts w:ascii="Times New Roman" w:eastAsia="Times New Roman" w:hAnsi="Times New Roman" w:cs="Times New Roman"/>
          <w:color w:val="000000"/>
          <w:sz w:val="24"/>
          <w:szCs w:val="24"/>
          <w:lang w:eastAsia="it-IT"/>
        </w:rPr>
        <w:t xml:space="preserve"> ha raccontato importanti apparizioni avvenute tra la fine di dicembre 1673 e il giugno 1675. Fondamentale è una dichiarazione d’amore che spicca nella prima grande apparizione. Gesù dice: «Il mio </w:t>
      </w:r>
      <w:proofErr w:type="spellStart"/>
      <w:r w:rsidRPr="00AF1D14">
        <w:rPr>
          <w:rFonts w:ascii="Times New Roman" w:eastAsia="Times New Roman" w:hAnsi="Times New Roman" w:cs="Times New Roman"/>
          <w:color w:val="000000"/>
          <w:sz w:val="24"/>
          <w:szCs w:val="24"/>
          <w:lang w:eastAsia="it-IT"/>
        </w:rPr>
        <w:t>divin</w:t>
      </w:r>
      <w:proofErr w:type="spellEnd"/>
      <w:r w:rsidRPr="00AF1D14">
        <w:rPr>
          <w:rFonts w:ascii="Times New Roman" w:eastAsia="Times New Roman" w:hAnsi="Times New Roman" w:cs="Times New Roman"/>
          <w:color w:val="000000"/>
          <w:sz w:val="24"/>
          <w:szCs w:val="24"/>
          <w:lang w:eastAsia="it-IT"/>
        </w:rPr>
        <w:t xml:space="preserve"> Cuore è tanto appassionato d’amore per gli uomini e per te in particolare, che, non potendo più contenere in sé stesso le fiamme del suo ardente Amore, sente il bisogno di diffonderle per mezzo tuo e di manifestarsi agli uomini per arricchirli dei preziosi tesori che ti scoprirò». </w:t>
      </w:r>
      <w:bookmarkStart w:id="46" w:name="_ftnref111"/>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"_ftn111"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[111]</w:t>
      </w:r>
      <w:r w:rsidR="00006458" w:rsidRPr="00AF1D14">
        <w:rPr>
          <w:rFonts w:ascii="Times New Roman" w:eastAsia="Times New Roman" w:hAnsi="Times New Roman" w:cs="Times New Roman"/>
          <w:color w:val="000000"/>
          <w:sz w:val="24"/>
          <w:szCs w:val="24"/>
          <w:lang w:eastAsia="it-IT"/>
        </w:rPr>
        <w:fldChar w:fldCharType="end"/>
      </w:r>
      <w:bookmarkEnd w:id="46"/>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7" w:name="120"/>
      <w:bookmarkEnd w:id="47"/>
      <w:r w:rsidRPr="00AF1D14">
        <w:rPr>
          <w:rFonts w:ascii="Times New Roman" w:eastAsia="Times New Roman" w:hAnsi="Times New Roman" w:cs="Times New Roman"/>
          <w:color w:val="000000"/>
          <w:sz w:val="24"/>
          <w:szCs w:val="24"/>
          <w:lang w:eastAsia="it-IT"/>
        </w:rPr>
        <w:t>120. Santa Margherita Maria riassume tutto in modo potente e fervoroso: «Mi scoprì le meraviglie del suo Amore e i segreti inesplicabili del suo Sacro Cuore, che mi aveva tenuti nascosti fino a quel momento, nel quale me lo aprì per la prima volta. E lo fece in modo così reale e sensibile da non permettermi ombra di dubbio». </w:t>
      </w:r>
      <w:bookmarkStart w:id="48" w:name="_ftnref112"/>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"_ftn112"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[112]</w:t>
      </w:r>
      <w:r w:rsidR="00006458" w:rsidRPr="00AF1D14">
        <w:rPr>
          <w:rFonts w:ascii="Times New Roman" w:eastAsia="Times New Roman" w:hAnsi="Times New Roman" w:cs="Times New Roman"/>
          <w:color w:val="000000"/>
          <w:sz w:val="24"/>
          <w:szCs w:val="24"/>
          <w:lang w:eastAsia="it-IT"/>
        </w:rPr>
        <w:fldChar w:fldCharType="end"/>
      </w:r>
      <w:bookmarkEnd w:id="48"/>
      <w:r w:rsidRPr="00AF1D14">
        <w:rPr>
          <w:rFonts w:ascii="Times New Roman" w:eastAsia="Times New Roman" w:hAnsi="Times New Roman" w:cs="Times New Roman"/>
          <w:color w:val="000000"/>
          <w:sz w:val="24"/>
          <w:szCs w:val="24"/>
          <w:lang w:eastAsia="it-IT"/>
        </w:rPr>
        <w:t> Nelle manifestazioni successive viene ribadita la bellezza di questo messaggio: «Mi svelò le meraviglie inesplicabili del suo puro Amore e fino a quale eccesso questo lo avesse spinto ad amare gli uomini». </w:t>
      </w:r>
      <w:bookmarkStart w:id="49" w:name="_ftnref113"/>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"_ftn113"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[113]</w:t>
      </w:r>
      <w:r w:rsidR="00006458" w:rsidRPr="00AF1D14">
        <w:rPr>
          <w:rFonts w:ascii="Times New Roman" w:eastAsia="Times New Roman" w:hAnsi="Times New Roman" w:cs="Times New Roman"/>
          <w:color w:val="000000"/>
          <w:sz w:val="24"/>
          <w:szCs w:val="24"/>
          <w:lang w:eastAsia="it-IT"/>
        </w:rPr>
        <w:fldChar w:fldCharType="end"/>
      </w:r>
      <w:bookmarkEnd w:id="49"/>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50" w:name="121"/>
      <w:bookmarkEnd w:id="50"/>
      <w:r w:rsidRPr="00AF1D14">
        <w:rPr>
          <w:rFonts w:ascii="Times New Roman" w:eastAsia="Times New Roman" w:hAnsi="Times New Roman" w:cs="Times New Roman"/>
          <w:color w:val="000000"/>
          <w:sz w:val="24"/>
          <w:szCs w:val="24"/>
          <w:lang w:eastAsia="it-IT"/>
        </w:rPr>
        <w:t>121. Questo intenso riconoscimento dell’amore di Gesù che Santa Margherita Maria ci ha trasmesso ci offre preziosi stimoli per la nostra unione con Lui. Ciò non significa che ci sentiamo obbligati ad accettare o ad assumere tutti i dettagli di questa proposta spirituale, dove, come spesso accade, all’azione divina si mescolano elementi umani legati ai desideri, alle preoccupazioni e alle immagini interiori del soggetto. </w:t>
      </w:r>
      <w:bookmarkStart w:id="51" w:name="_ftnref114"/>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"_ftn114"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[114]</w:t>
      </w:r>
      <w:r w:rsidR="00006458" w:rsidRPr="00AF1D14">
        <w:rPr>
          <w:rFonts w:ascii="Times New Roman" w:eastAsia="Times New Roman" w:hAnsi="Times New Roman" w:cs="Times New Roman"/>
          <w:color w:val="000000"/>
          <w:sz w:val="24"/>
          <w:szCs w:val="24"/>
          <w:lang w:eastAsia="it-IT"/>
        </w:rPr>
        <w:fldChar w:fldCharType="end"/>
      </w:r>
      <w:bookmarkEnd w:id="51"/>
      <w:r w:rsidRPr="00AF1D14">
        <w:rPr>
          <w:rFonts w:ascii="Times New Roman" w:eastAsia="Times New Roman" w:hAnsi="Times New Roman" w:cs="Times New Roman"/>
          <w:color w:val="000000"/>
          <w:sz w:val="24"/>
          <w:szCs w:val="24"/>
          <w:lang w:eastAsia="it-IT"/>
        </w:rPr>
        <w:t xml:space="preserve"> Tale proposta </w:t>
      </w:r>
      <w:proofErr w:type="spellStart"/>
      <w:r w:rsidRPr="00AF1D14">
        <w:rPr>
          <w:rFonts w:ascii="Times New Roman" w:eastAsia="Times New Roman" w:hAnsi="Times New Roman" w:cs="Times New Roman"/>
          <w:color w:val="000000"/>
          <w:sz w:val="24"/>
          <w:szCs w:val="24"/>
          <w:lang w:eastAsia="it-IT"/>
        </w:rPr>
        <w:t>dev</w:t>
      </w:r>
      <w:proofErr w:type="spellEnd"/>
      <w:r w:rsidRPr="00AF1D14">
        <w:rPr>
          <w:rFonts w:ascii="Times New Roman" w:eastAsia="Times New Roman" w:hAnsi="Times New Roman" w:cs="Times New Roman"/>
          <w:color w:val="000000"/>
          <w:sz w:val="24"/>
          <w:szCs w:val="24"/>
          <w:lang w:eastAsia="it-IT"/>
        </w:rPr>
        <w:t>’essere sempre riletta alla luce del Vangelo e di tutta la ricca tradizione spirituale della Chiesa, mentre riconosciamo quanto bene ha fatto in tante sorelle e in tanti fratelli. Questo ci permette di riconoscere doni dello Spirito Santo all’interno di questa esperienza di fede e di amore. Più importante dei dettagli è il nucleo del messaggio che ci viene trasmesso e che può essere riassunto in quelle parole che Santa Margherita ha udito: «Ecco quel Cuore che tanto ha amato gli uomini e che nulla ha risparmiato fino ad esaurirsi e a consumarsi per testimoniare loro il suo Amore». </w:t>
      </w:r>
      <w:bookmarkStart w:id="52" w:name="_ftnref115"/>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"_ftn115"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[115]</w:t>
      </w:r>
      <w:r w:rsidR="00006458" w:rsidRPr="00AF1D14">
        <w:rPr>
          <w:rFonts w:ascii="Times New Roman" w:eastAsia="Times New Roman" w:hAnsi="Times New Roman" w:cs="Times New Roman"/>
          <w:color w:val="000000"/>
          <w:sz w:val="24"/>
          <w:szCs w:val="24"/>
          <w:lang w:eastAsia="it-IT"/>
        </w:rPr>
        <w:fldChar w:fldCharType="end"/>
      </w:r>
      <w:bookmarkEnd w:id="52"/>
    </w:p>
    <w:p w:rsidR="00357E15" w:rsidRPr="00AF1D14"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53" w:name="122"/>
      <w:bookmarkEnd w:id="53"/>
      <w:r w:rsidRPr="00AF1D14">
        <w:rPr>
          <w:rFonts w:ascii="Times New Roman" w:eastAsia="Times New Roman" w:hAnsi="Times New Roman" w:cs="Times New Roman"/>
          <w:color w:val="000000"/>
          <w:sz w:val="24"/>
          <w:szCs w:val="24"/>
          <w:lang w:eastAsia="it-IT"/>
        </w:rPr>
        <w:t xml:space="preserve">122. Questa manifestazione è un invito a crescere nell’incontro con Cristo, grazie a una fiducia senza riserve, fino a raggiungere un’unione piena e definitiva: «Il </w:t>
      </w:r>
      <w:proofErr w:type="spellStart"/>
      <w:r w:rsidRPr="00AF1D14">
        <w:rPr>
          <w:rFonts w:ascii="Times New Roman" w:eastAsia="Times New Roman" w:hAnsi="Times New Roman" w:cs="Times New Roman"/>
          <w:color w:val="000000"/>
          <w:sz w:val="24"/>
          <w:szCs w:val="24"/>
          <w:lang w:eastAsia="it-IT"/>
        </w:rPr>
        <w:t>divin</w:t>
      </w:r>
      <w:proofErr w:type="spellEnd"/>
      <w:r w:rsidRPr="00AF1D14">
        <w:rPr>
          <w:rFonts w:ascii="Times New Roman" w:eastAsia="Times New Roman" w:hAnsi="Times New Roman" w:cs="Times New Roman"/>
          <w:color w:val="000000"/>
          <w:sz w:val="24"/>
          <w:szCs w:val="24"/>
          <w:lang w:eastAsia="it-IT"/>
        </w:rPr>
        <w:t xml:space="preserve"> Cuore di Gesù si sostituisca talmente a noi da vivere e agire solo in noi e per noi. La sua Volontà […] possa agire assolutamente senza resistenza da parte nostra; in conclusione, gli affetti, i desideri, i pensieri suoi siano al posto dei nostri, ma soprattutto il suo amore che si amerà da sé stesso in noi e per noi. E così, quell’amabile Cuore di Gesù essendo per noi tutto in ogni cosa, potremo dire con san Paolo che non viviamo più noi ma che è lui che vive in noi». </w:t>
      </w:r>
      <w:bookmarkStart w:id="54" w:name="_ftnref116"/>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"_ftn116"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[116]</w:t>
      </w:r>
      <w:r w:rsidR="00006458" w:rsidRPr="00AF1D14">
        <w:rPr>
          <w:rFonts w:ascii="Times New Roman" w:eastAsia="Times New Roman" w:hAnsi="Times New Roman" w:cs="Times New Roman"/>
          <w:color w:val="000000"/>
          <w:sz w:val="24"/>
          <w:szCs w:val="24"/>
          <w:lang w:eastAsia="it-IT"/>
        </w:rPr>
        <w:fldChar w:fldCharType="end"/>
      </w:r>
      <w:bookmarkEnd w:id="54"/>
    </w:p>
    <w:p w:rsidR="00357E15"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55" w:name="123"/>
      <w:bookmarkEnd w:id="55"/>
      <w:r w:rsidRPr="00AF1D14">
        <w:rPr>
          <w:rFonts w:ascii="Times New Roman" w:eastAsia="Times New Roman" w:hAnsi="Times New Roman" w:cs="Times New Roman"/>
          <w:color w:val="000000"/>
          <w:sz w:val="24"/>
          <w:szCs w:val="24"/>
          <w:lang w:eastAsia="it-IT"/>
        </w:rPr>
        <w:t>123. In effetti, nel primo messaggio ricevuto, ella presenta questa esperienza in modo più personale, più concreto, pieno di fuoco e di tenerezza: «Mi domandò il cuore e io Lo supplicai di prenderlo. Lo prese e lo mise nel suo Cuore adorabile, nel quale me lo fece vedere come un piccolo atomo, che si consumava in quella fornace ardente». </w:t>
      </w:r>
      <w:bookmarkStart w:id="56" w:name="_ftnref117"/>
      <w:r w:rsidR="00006458" w:rsidRPr="00AF1D14">
        <w:rPr>
          <w:rFonts w:ascii="Times New Roman" w:eastAsia="Times New Roman" w:hAnsi="Times New Roman" w:cs="Times New Roman"/>
          <w:color w:val="000000"/>
          <w:sz w:val="24"/>
          <w:szCs w:val="24"/>
          <w:lang w:eastAsia="it-IT"/>
        </w:rPr>
        <w:fldChar w:fldCharType="begin"/>
      </w:r>
      <w:r w:rsidRPr="00AF1D14">
        <w:rPr>
          <w:rFonts w:ascii="Times New Roman" w:eastAsia="Times New Roman" w:hAnsi="Times New Roman" w:cs="Times New Roman"/>
          <w:color w:val="000000"/>
          <w:sz w:val="24"/>
          <w:szCs w:val="24"/>
          <w:lang w:eastAsia="it-IT"/>
        </w:rPr>
        <w:instrText xml:space="preserve"> HYPERLINK "https://www.vatican.va/content/francesco/it/encyclicals/documents/20241024-enciclica-dilexit-nos.html" \l "_ftn117" </w:instrText>
      </w:r>
      <w:r w:rsidR="00006458" w:rsidRPr="00AF1D14">
        <w:rPr>
          <w:rFonts w:ascii="Times New Roman" w:eastAsia="Times New Roman" w:hAnsi="Times New Roman" w:cs="Times New Roman"/>
          <w:color w:val="000000"/>
          <w:sz w:val="24"/>
          <w:szCs w:val="24"/>
          <w:lang w:eastAsia="it-IT"/>
        </w:rPr>
        <w:fldChar w:fldCharType="separate"/>
      </w:r>
      <w:r w:rsidRPr="00AF1D14">
        <w:rPr>
          <w:rFonts w:ascii="Times New Roman" w:eastAsia="Times New Roman" w:hAnsi="Times New Roman" w:cs="Times New Roman"/>
          <w:color w:val="663300"/>
          <w:sz w:val="24"/>
          <w:szCs w:val="24"/>
          <w:u w:val="single"/>
          <w:lang w:eastAsia="it-IT"/>
        </w:rPr>
        <w:t>[117]</w:t>
      </w:r>
      <w:r w:rsidR="00006458" w:rsidRPr="00AF1D14">
        <w:rPr>
          <w:rFonts w:ascii="Times New Roman" w:eastAsia="Times New Roman" w:hAnsi="Times New Roman" w:cs="Times New Roman"/>
          <w:color w:val="000000"/>
          <w:sz w:val="24"/>
          <w:szCs w:val="24"/>
          <w:lang w:eastAsia="it-IT"/>
        </w:rPr>
        <w:fldChar w:fldCharType="end"/>
      </w:r>
      <w:bookmarkEnd w:id="56"/>
    </w:p>
    <w:p w:rsidR="00357E15" w:rsidRDefault="00357E15" w:rsidP="00357E15">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rsidR="00357E15" w:rsidRDefault="00C17326" w:rsidP="00C17326">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Pr>
          <w:noProof/>
          <w:lang w:eastAsia="it-IT"/>
        </w:rPr>
        <w:drawing>
          <wp:inline distT="0" distB="0" distL="0" distR="0">
            <wp:extent cx="4214047" cy="2371725"/>
            <wp:effectExtent l="19050" t="0" r="0" b="0"/>
            <wp:docPr id="25" name="Immagine 14" descr="Dilexit Nos (II) - Archidiócesis de Sev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ilexit Nos (II) - Archidiócesis de Sevilla"/>
                    <pic:cNvPicPr>
                      <a:picLocks noChangeAspect="1" noChangeArrowheads="1"/>
                    </pic:cNvPicPr>
                  </pic:nvPicPr>
                  <pic:blipFill>
                    <a:blip r:embed="rId13" cstate="print"/>
                    <a:srcRect/>
                    <a:stretch>
                      <a:fillRect/>
                    </a:stretch>
                  </pic:blipFill>
                  <pic:spPr bwMode="auto">
                    <a:xfrm>
                      <a:off x="0" y="0"/>
                      <a:ext cx="4219015" cy="2374521"/>
                    </a:xfrm>
                    <a:prstGeom prst="rect">
                      <a:avLst/>
                    </a:prstGeom>
                    <a:noFill/>
                    <a:ln w="9525">
                      <a:noFill/>
                      <a:miter lim="800000"/>
                      <a:headEnd/>
                      <a:tailEnd/>
                    </a:ln>
                  </pic:spPr>
                </pic:pic>
              </a:graphicData>
            </a:graphic>
          </wp:inline>
        </w:drawing>
      </w:r>
    </w:p>
    <w:p w:rsidR="00C37AE9" w:rsidRDefault="00C37AE9" w:rsidP="00C37AE9">
      <w:pPr>
        <w:spacing w:after="0" w:line="240" w:lineRule="atLeast"/>
        <w:ind w:firstLine="709"/>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4286250" cy="1276350"/>
            <wp:effectExtent l="19050" t="0" r="0" b="0"/>
            <wp:docPr id="5"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14" cstate="print"/>
                    <a:srcRect t="11765" r="752" b="3743"/>
                    <a:stretch>
                      <a:fillRect/>
                    </a:stretch>
                  </pic:blipFill>
                  <pic:spPr bwMode="auto">
                    <a:xfrm>
                      <a:off x="0" y="0"/>
                      <a:ext cx="4286250" cy="1276350"/>
                    </a:xfrm>
                    <a:prstGeom prst="rect">
                      <a:avLst/>
                    </a:prstGeom>
                    <a:noFill/>
                    <a:ln w="9525">
                      <a:noFill/>
                      <a:miter lim="800000"/>
                      <a:headEnd/>
                      <a:tailEnd/>
                    </a:ln>
                  </pic:spPr>
                </pic:pic>
              </a:graphicData>
            </a:graphic>
          </wp:inline>
        </w:drawing>
      </w:r>
    </w:p>
    <w:p w:rsidR="00C37AE9" w:rsidRDefault="00C37AE9" w:rsidP="00C37AE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DAGLI SCRITTI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MARIA VALTORTA</w:t>
      </w:r>
    </w:p>
    <w:p w:rsidR="00C37AE9" w:rsidRDefault="00C37AE9" w:rsidP="00C37AE9">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rsidR="00C37AE9" w:rsidRDefault="00C37AE9" w:rsidP="00C37AE9">
      <w:pPr>
        <w:pStyle w:val="Default"/>
        <w:ind w:firstLine="709"/>
        <w:jc w:val="both"/>
        <w:rPr>
          <w:sz w:val="28"/>
          <w:szCs w:val="28"/>
        </w:rPr>
      </w:pPr>
    </w:p>
    <w:p w:rsidR="00C37AE9" w:rsidRPr="0087353A" w:rsidRDefault="00C37AE9" w:rsidP="00C37AE9">
      <w:pPr>
        <w:pStyle w:val="Default"/>
        <w:jc w:val="both"/>
      </w:pPr>
      <w:r w:rsidRPr="0087353A">
        <w:t xml:space="preserve">Quaderni del 1943 </w:t>
      </w:r>
      <w:r>
        <w:t>5</w:t>
      </w:r>
      <w:r w:rsidRPr="0087353A">
        <w:t xml:space="preserve"> </w:t>
      </w:r>
      <w:r>
        <w:t>settembre</w:t>
      </w:r>
      <w:r w:rsidRPr="0087353A">
        <w:t xml:space="preserve"> </w:t>
      </w:r>
    </w:p>
    <w:p w:rsidR="00C37AE9" w:rsidRPr="0081227C" w:rsidRDefault="00C37AE9" w:rsidP="00C37AE9">
      <w:pPr>
        <w:pStyle w:val="Default"/>
        <w:ind w:firstLine="709"/>
        <w:jc w:val="both"/>
      </w:pPr>
      <w:r w:rsidRPr="0081227C">
        <w:t xml:space="preserve">Dice Gesù: </w:t>
      </w:r>
      <w:r>
        <w:t>“</w:t>
      </w:r>
      <w:r w:rsidRPr="0081227C">
        <w:t>Il Signore è con te</w:t>
      </w:r>
      <w:r>
        <w:t>”</w:t>
      </w:r>
      <w:r w:rsidRPr="0081227C">
        <w:t xml:space="preserve">. Sempre il Signore è con l‘anima in grazia. Dio non si allontana neppure quando il Tentatore si avvicina. Dio si allontana soltanto quando la creatura cede al Tentatore e corrompe l‘anima sua. Allora Dio si ritira, perché Egli non può coabitare col Nemico. Si ritira e come un Padre, non sdegnato ma addolorato, attende che venga la resipiscenza nel cuore della creatura e che essa riannodi il legame d‘amore con il Padre. Dio vorrebbe essere sempre con voi. Se tutti i vostri angeli, numerosi come stelle in cielo, potessero salutarvi colle parole: </w:t>
      </w:r>
      <w:r>
        <w:t>“</w:t>
      </w:r>
      <w:r w:rsidRPr="0081227C">
        <w:t>Il Signore è teco</w:t>
      </w:r>
      <w:r>
        <w:t>”</w:t>
      </w:r>
      <w:r w:rsidRPr="0081227C">
        <w:t xml:space="preserve">, la gioia del vostro Signore sarebbe completa poiché Noi desideriamo essere con voi e per questo vi abbiamo creati. Maria era con Dio e Dio era con Maria. Le due perfezioni si attiravano e si univano con un incessante moto di affetti. La Perfezione infinita di Dio scendeva, con gioia inconcepibile a voi mortali, a possedere questa creatura. La perfezione umana di Maria: l‘unica dei figli dell‘uomo che sia sempre stata perfetta, si lanciava incontro alla Perfezione divina per avere modo di vivere. </w:t>
      </w:r>
      <w:r>
        <w:t>“</w:t>
      </w:r>
      <w:r w:rsidRPr="0081227C">
        <w:rPr>
          <w:b/>
          <w:bCs/>
        </w:rPr>
        <w:t xml:space="preserve">con l’anima in grazia </w:t>
      </w:r>
      <w:r w:rsidRPr="0081227C">
        <w:t xml:space="preserve">deve intendersi </w:t>
      </w:r>
      <w:r w:rsidRPr="0081227C">
        <w:rPr>
          <w:b/>
          <w:bCs/>
        </w:rPr>
        <w:t>con chi ha l’anima in grazia</w:t>
      </w:r>
      <w:r>
        <w:rPr>
          <w:b/>
          <w:bCs/>
        </w:rPr>
        <w:t>”</w:t>
      </w:r>
      <w:r w:rsidRPr="0081227C">
        <w:rPr>
          <w:b/>
          <w:bCs/>
        </w:rPr>
        <w:t xml:space="preserve"> </w:t>
      </w:r>
      <w:r w:rsidRPr="0081227C">
        <w:t xml:space="preserve"> </w:t>
      </w:r>
      <w:r w:rsidRPr="0081227C">
        <w:rPr>
          <w:i/>
          <w:iCs/>
        </w:rPr>
        <w:t xml:space="preserve">Sì, l‘essere con Dio era la vita di Maria </w:t>
      </w:r>
      <w:r w:rsidRPr="0081227C">
        <w:t xml:space="preserve">e </w:t>
      </w:r>
      <w:r w:rsidRPr="0081227C">
        <w:rPr>
          <w:i/>
          <w:iCs/>
        </w:rPr>
        <w:t xml:space="preserve">nell‘ora superstraziante del Calvario </w:t>
      </w:r>
      <w:r w:rsidRPr="0081227C">
        <w:t xml:space="preserve">e </w:t>
      </w:r>
      <w:r w:rsidRPr="0081227C">
        <w:rPr>
          <w:i/>
          <w:iCs/>
        </w:rPr>
        <w:t xml:space="preserve">del Sepolcro, </w:t>
      </w:r>
      <w:r w:rsidRPr="0081227C">
        <w:t xml:space="preserve">quando i Cieli si chiusero sul Morente e sulla Trafitta, </w:t>
      </w:r>
      <w:r w:rsidRPr="0081227C">
        <w:rPr>
          <w:i/>
          <w:iCs/>
        </w:rPr>
        <w:t xml:space="preserve">la privazione di Dio fu, delle sette spade, la più accesa </w:t>
      </w:r>
      <w:r w:rsidRPr="0081227C">
        <w:t xml:space="preserve">e </w:t>
      </w:r>
      <w:r w:rsidRPr="0081227C">
        <w:rPr>
          <w:i/>
          <w:iCs/>
        </w:rPr>
        <w:t xml:space="preserve">trafiggente, </w:t>
      </w:r>
      <w:r w:rsidRPr="0081227C">
        <w:t xml:space="preserve">tocco insuperabile all‘edificio di dolore richiesto dalla Redenzione. </w:t>
      </w:r>
    </w:p>
    <w:p w:rsidR="00C37AE9" w:rsidRPr="0081227C" w:rsidRDefault="00C37AE9" w:rsidP="00C37AE9">
      <w:pPr>
        <w:pStyle w:val="Default"/>
        <w:ind w:firstLine="709"/>
        <w:jc w:val="both"/>
      </w:pPr>
      <w:r w:rsidRPr="0081227C">
        <w:t xml:space="preserve">Io ho toccato il vertice del dolore completo dal </w:t>
      </w:r>
      <w:proofErr w:type="spellStart"/>
      <w:r w:rsidRPr="0081227C">
        <w:t>Getsemani</w:t>
      </w:r>
      <w:proofErr w:type="spellEnd"/>
      <w:r w:rsidRPr="0081227C">
        <w:t xml:space="preserve"> all‘ora di nona; Maria ha toccato il vertice del dolore, completo anche in Lei nonostante non sia stata crocifissa materialmente, dal Calvario al momento della Resurrezione. </w:t>
      </w:r>
      <w:r w:rsidRPr="0081227C">
        <w:rPr>
          <w:i/>
          <w:iCs/>
        </w:rPr>
        <w:t xml:space="preserve">E il motivo di tale superdolore è uno solo: l‘esser privati dell‘unione con Dio. </w:t>
      </w:r>
      <w:r w:rsidRPr="0081227C">
        <w:t xml:space="preserve">Anche per voi dovrebbe esser così. Ma l‘uomo, ormai, trova gravosa l‘unione con Noi e non sente quale miseria è la sua quando è privo di Noi. Miseria, cecità, pazzia, morte, ecco cosa è la perdita dell‘unione col vostro Signore. E non ci pensate mai! Se perdete poche monete, un oggetto, la salute, un impiego, un animale, vi mettete in moto per ritrovarli e usate di tutti i mezzi umani e soprannaturali per riuscire allo scopo. Sì, per trovare qualcosa di limitato e caduco sapete pregare. </w:t>
      </w:r>
      <w:r w:rsidRPr="0081227C">
        <w:rPr>
          <w:i/>
          <w:iCs/>
        </w:rPr>
        <w:t xml:space="preserve">Ma quando perdete Dio non lo cercate. </w:t>
      </w:r>
      <w:r w:rsidRPr="0081227C">
        <w:t xml:space="preserve">Non vi rivolgete ai miei Santi perché vi aiutino a ritrovare la via di Dio, non usate delle cure umane per frenare i vostri impulsi. Vi pare cosa di poco conto perdere l‘unione con Dio. Ed è la cosa essenziale. Maria non si separò mai da Dio. Gli spiriti rimasero fusi in un abbraccio d‘amore che ebbe coronamento in Cielo. Questa unione fu la principale forza di Maria, come figlia d‘Adamo, perché in essa trovava la corazza per rendere sé intoccabile dal morso del Tentatore. Chi è con Dio non è che non veda il male che, come lurido indumento o ripugnante malattia, ricopre tante creature. Lo vede, anzi, </w:t>
      </w:r>
      <w:r w:rsidRPr="0081227C">
        <w:rPr>
          <w:i/>
          <w:iCs/>
        </w:rPr>
        <w:t xml:space="preserve">con maggiore nitidezza </w:t>
      </w:r>
      <w:r w:rsidRPr="0081227C">
        <w:t xml:space="preserve">di molti altri, ma la sua vista non corrompe nulla. Dagli occhi il male non entra a solleticare gli istinti covanti nella carne o i malvagi movimenti della mente. Ciò avviene unicamente in coloro che, disuniti da Dio, hanno in sé ospite il Nemico. </w:t>
      </w:r>
      <w:r w:rsidRPr="0081227C">
        <w:rPr>
          <w:i/>
          <w:iCs/>
        </w:rPr>
        <w:t xml:space="preserve">L‘unito con Dio è saturo di Dio, e ogni altra cosa che non sia Dio resta alla superficie; </w:t>
      </w:r>
      <w:r w:rsidRPr="0081227C">
        <w:t xml:space="preserve">vento che corruga leggermente la superficie dell‘animo e non entra a sconvolgere l‘interno. Non solo. </w:t>
      </w:r>
      <w:r w:rsidRPr="0081227C">
        <w:rPr>
          <w:i/>
          <w:iCs/>
        </w:rPr>
        <w:t xml:space="preserve">L‘unito con Dio, </w:t>
      </w:r>
      <w:r w:rsidRPr="0081227C">
        <w:t xml:space="preserve">veramente unito con Dio, </w:t>
      </w:r>
      <w:r w:rsidRPr="0081227C">
        <w:rPr>
          <w:i/>
          <w:iCs/>
        </w:rPr>
        <w:t xml:space="preserve">anziché assorbire l‘esterno in sé, diffonde l‘interno sui prossimi: diffonde, cioè, il Bene, Iddio. </w:t>
      </w:r>
      <w:r w:rsidRPr="0081227C">
        <w:t xml:space="preserve">Sì, è proprio così: </w:t>
      </w:r>
      <w:r w:rsidRPr="0081227C">
        <w:rPr>
          <w:i/>
          <w:iCs/>
        </w:rPr>
        <w:t xml:space="preserve">colui che è con Dio ha un potere irradiante, </w:t>
      </w:r>
      <w:r w:rsidRPr="0081227C">
        <w:t xml:space="preserve">ben più potente di quello di tanti corpi dell‘universo sui quali l‘uomo ha affaticato la mente e innalzato un monumento di orgoglio. E soprattutto ha un potere </w:t>
      </w:r>
      <w:proofErr w:type="spellStart"/>
      <w:r w:rsidRPr="0081227C">
        <w:t>soprannaturalmente</w:t>
      </w:r>
      <w:proofErr w:type="spellEnd"/>
      <w:r w:rsidRPr="0081227C">
        <w:t xml:space="preserve"> utile, poiché chi porta il Santo dei santi in sé, e vive di Lui, lo comunica agli altri. È quello che fa dire: </w:t>
      </w:r>
      <w:r>
        <w:t>“</w:t>
      </w:r>
      <w:r w:rsidRPr="0081227C">
        <w:t>Costui è un santo</w:t>
      </w:r>
      <w:r>
        <w:t>”.</w:t>
      </w:r>
      <w:r w:rsidRPr="0081227C">
        <w:rPr>
          <w:b/>
          <w:bCs/>
        </w:rPr>
        <w:t xml:space="preserve"> </w:t>
      </w:r>
      <w:r w:rsidRPr="0081227C">
        <w:t xml:space="preserve">Maria ha posseduto alla </w:t>
      </w:r>
      <w:r w:rsidRPr="0081227C">
        <w:lastRenderedPageBreak/>
        <w:t xml:space="preserve">perfezione l‘unione con Dio e con tutte le sue forze ha teso a sempre più fondersi con Esso. </w:t>
      </w:r>
      <w:r w:rsidRPr="0081227C">
        <w:rPr>
          <w:i/>
          <w:iCs/>
        </w:rPr>
        <w:t xml:space="preserve">Si potrebbe dire che Maria si annullò in Dio tanto visse di Lui solo. </w:t>
      </w:r>
    </w:p>
    <w:p w:rsidR="00C37AE9" w:rsidRDefault="00C37AE9" w:rsidP="00C37AE9">
      <w:pPr>
        <w:pStyle w:val="Default"/>
        <w:ind w:firstLine="709"/>
        <w:jc w:val="both"/>
      </w:pPr>
      <w:r w:rsidRPr="0081227C">
        <w:t xml:space="preserve">Ho detto: </w:t>
      </w:r>
      <w:r>
        <w:t>“</w:t>
      </w:r>
      <w:r w:rsidRPr="0081227C">
        <w:t>Maria trovò in questo la principale forza per rendersi intoccabile</w:t>
      </w:r>
      <w:r>
        <w:t>”</w:t>
      </w:r>
      <w:r w:rsidRPr="0081227C">
        <w:t xml:space="preserve">. Non capite le cose a rovescio. Maria, l‘Umilissima, non osava neppure lontanamente pensare d‘essere la creatura perfetta. Ella ignorava il suo destino e la sua </w:t>
      </w:r>
      <w:proofErr w:type="spellStart"/>
      <w:r w:rsidRPr="0081227C">
        <w:t>immacolatezza</w:t>
      </w:r>
      <w:proofErr w:type="spellEnd"/>
      <w:r w:rsidRPr="0081227C">
        <w:t xml:space="preserve">. </w:t>
      </w:r>
      <w:r w:rsidRPr="0081227C">
        <w:rPr>
          <w:i/>
          <w:iCs/>
        </w:rPr>
        <w:t xml:space="preserve">Conobbe il mistero alle parole di Gabriele e nell‘abbraccio nuziale con lo Spirito Eterno. </w:t>
      </w:r>
      <w:r w:rsidRPr="0081227C">
        <w:t xml:space="preserve">Ma durante la sua giovinezza, età piena di insidie, ripeto: trovò nell‘unione con Dio la forza. </w:t>
      </w:r>
      <w:r w:rsidRPr="0081227C">
        <w:rPr>
          <w:i/>
          <w:iCs/>
        </w:rPr>
        <w:t xml:space="preserve">La volle trovare a qualunque costo perché avrebbe preferito morire cento volte anziché uscire per un attimo dall‘alone di Dio. </w:t>
      </w:r>
      <w:r w:rsidRPr="0081227C">
        <w:t xml:space="preserve">Io vorrei che più di tante pratiche, più o meno pie, i miei diletti in specie, gli altri poi, tendessero a questa pratica sovrana dell‘unione con Me. Facile e </w:t>
      </w:r>
      <w:r w:rsidRPr="0081227C">
        <w:rPr>
          <w:i/>
          <w:iCs/>
        </w:rPr>
        <w:t xml:space="preserve">realmente </w:t>
      </w:r>
      <w:r w:rsidRPr="0081227C">
        <w:t>preghiera la preghiera, acceso il cuore, casto il corpo, onesto il pensiero, tutto in voi diverrebbe santo e buono, e la terra conoscerebbe i giorni nuovi in cui gli angeli potrebbero salutare gli uomini co</w:t>
      </w:r>
      <w:r>
        <w:t xml:space="preserve">n </w:t>
      </w:r>
      <w:r w:rsidRPr="0081227C">
        <w:t xml:space="preserve">le parole: </w:t>
      </w:r>
      <w:r>
        <w:t>“</w:t>
      </w:r>
      <w:r w:rsidRPr="0081227C">
        <w:t>Il Signore è con voi</w:t>
      </w:r>
      <w:r>
        <w:t>”.</w:t>
      </w:r>
    </w:p>
    <w:p w:rsidR="00B62216" w:rsidRDefault="00B62216" w:rsidP="00B62216">
      <w:pPr>
        <w:spacing w:after="0" w:line="240" w:lineRule="atLeast"/>
        <w:rPr>
          <w:rFonts w:ascii="Times New Roman" w:hAnsi="Times New Roman" w:cs="Times New Roman"/>
          <w:sz w:val="24"/>
          <w:szCs w:val="24"/>
        </w:rPr>
      </w:pPr>
    </w:p>
    <w:p w:rsidR="008A08CE" w:rsidRDefault="008A08CE" w:rsidP="00B62216">
      <w:pPr>
        <w:spacing w:after="0" w:line="240" w:lineRule="atLeast"/>
        <w:rPr>
          <w:rFonts w:ascii="Times New Roman" w:hAnsi="Times New Roman" w:cs="Times New Roman"/>
          <w:sz w:val="24"/>
          <w:szCs w:val="24"/>
        </w:rPr>
      </w:pPr>
    </w:p>
    <w:p w:rsidR="00394F4D" w:rsidRDefault="00394F4D" w:rsidP="00B62216">
      <w:pPr>
        <w:spacing w:after="0" w:line="240" w:lineRule="atLeast"/>
        <w:rPr>
          <w:rFonts w:ascii="Times New Roman" w:hAnsi="Times New Roman" w:cs="Times New Roman"/>
          <w:sz w:val="24"/>
          <w:szCs w:val="24"/>
        </w:rPr>
      </w:pPr>
    </w:p>
    <w:p w:rsidR="00394F4D" w:rsidRDefault="00A35CF5" w:rsidP="00A35CF5">
      <w:pPr>
        <w:tabs>
          <w:tab w:val="left" w:pos="5775"/>
        </w:tabs>
        <w:spacing w:after="0" w:line="240" w:lineRule="atLeast"/>
        <w:rPr>
          <w:rFonts w:ascii="Times New Roman" w:hAnsi="Times New Roman" w:cs="Times New Roman"/>
          <w:sz w:val="24"/>
          <w:szCs w:val="24"/>
        </w:rPr>
      </w:pPr>
      <w:r>
        <w:rPr>
          <w:rFonts w:ascii="Times New Roman" w:hAnsi="Times New Roman" w:cs="Times New Roman"/>
          <w:sz w:val="24"/>
          <w:szCs w:val="24"/>
        </w:rPr>
        <w:tab/>
      </w:r>
    </w:p>
    <w:p w:rsidR="00A35CF5" w:rsidRPr="004E43BA" w:rsidRDefault="00394F4D" w:rsidP="00394F4D">
      <w:pPr>
        <w:spacing w:after="0" w:line="240" w:lineRule="atLeast"/>
        <w:jc w:val="center"/>
        <w:rPr>
          <w:rFonts w:ascii="AR BERKLEY" w:hAnsi="AR BERKLEY" w:cs="Times New Roman"/>
          <w:b/>
          <w:color w:val="2E74B5" w:themeColor="accent1" w:themeShade="BF"/>
          <w:sz w:val="96"/>
          <w:szCs w:val="96"/>
        </w:rPr>
      </w:pPr>
      <w:r w:rsidRPr="004E43BA">
        <w:rPr>
          <w:rFonts w:ascii="AR BERKLEY" w:hAnsi="AR BERKLEY" w:cs="Times New Roman"/>
          <w:b/>
          <w:color w:val="2E74B5" w:themeColor="accent1" w:themeShade="BF"/>
          <w:sz w:val="96"/>
          <w:szCs w:val="96"/>
        </w:rPr>
        <w:tab/>
        <w:t xml:space="preserve">Parola di Dio </w:t>
      </w:r>
    </w:p>
    <w:p w:rsidR="00394F4D" w:rsidRPr="00A35CF5" w:rsidRDefault="00394F4D" w:rsidP="00394F4D">
      <w:pPr>
        <w:spacing w:after="0" w:line="240" w:lineRule="atLeast"/>
        <w:jc w:val="center"/>
        <w:rPr>
          <w:rFonts w:ascii="AR BERKLEY" w:hAnsi="AR BERKLEY" w:cs="Times New Roman"/>
          <w:b/>
          <w:color w:val="2E74B5" w:themeColor="accent1" w:themeShade="BF"/>
          <w:sz w:val="96"/>
          <w:szCs w:val="96"/>
        </w:rPr>
      </w:pPr>
      <w:r w:rsidRPr="00A35CF5">
        <w:rPr>
          <w:rFonts w:ascii="AR BERKLEY" w:hAnsi="AR BERKLEY" w:cs="Times New Roman"/>
          <w:b/>
          <w:color w:val="2E74B5" w:themeColor="accent1" w:themeShade="BF"/>
          <w:sz w:val="96"/>
          <w:szCs w:val="96"/>
        </w:rPr>
        <w:t>(per chi è stanco)</w:t>
      </w:r>
    </w:p>
    <w:p w:rsidR="004E43BA" w:rsidRDefault="004E43BA" w:rsidP="00394F4D">
      <w:pPr>
        <w:spacing w:after="0" w:line="240" w:lineRule="atLeast"/>
        <w:jc w:val="both"/>
        <w:rPr>
          <w:rFonts w:ascii="Times New Roman" w:hAnsi="Times New Roman" w:cs="Times New Roman"/>
          <w:sz w:val="24"/>
          <w:szCs w:val="24"/>
        </w:rPr>
      </w:pPr>
    </w:p>
    <w:p w:rsidR="00394F4D" w:rsidRPr="000A2BFC" w:rsidRDefault="00394F4D" w:rsidP="00394F4D">
      <w:pPr>
        <w:spacing w:after="0" w:line="240" w:lineRule="atLeast"/>
        <w:jc w:val="both"/>
        <w:rPr>
          <w:rFonts w:ascii="Times New Roman" w:hAnsi="Times New Roman" w:cs="Times New Roman"/>
          <w:sz w:val="24"/>
          <w:szCs w:val="24"/>
        </w:rPr>
      </w:pPr>
      <w:r w:rsidRPr="000A2BFC">
        <w:rPr>
          <w:rFonts w:ascii="Times New Roman" w:hAnsi="Times New Roman" w:cs="Times New Roman"/>
          <w:sz w:val="24"/>
          <w:szCs w:val="24"/>
        </w:rPr>
        <w:t>libro del profeta Isaia</w:t>
      </w:r>
      <w:r>
        <w:rPr>
          <w:rFonts w:ascii="Times New Roman" w:hAnsi="Times New Roman" w:cs="Times New Roman"/>
          <w:sz w:val="24"/>
          <w:szCs w:val="24"/>
        </w:rPr>
        <w:t xml:space="preserve"> </w:t>
      </w:r>
      <w:r w:rsidRPr="000A2BFC">
        <w:rPr>
          <w:rFonts w:ascii="Times New Roman" w:hAnsi="Times New Roman" w:cs="Times New Roman"/>
          <w:sz w:val="24"/>
          <w:szCs w:val="24"/>
        </w:rPr>
        <w:t>(40,16-31).</w:t>
      </w:r>
    </w:p>
    <w:p w:rsidR="00C17326" w:rsidRDefault="00C17326" w:rsidP="00394F4D">
      <w:pPr>
        <w:spacing w:after="0" w:line="240" w:lineRule="atLeast"/>
        <w:ind w:firstLine="708"/>
        <w:jc w:val="both"/>
        <w:rPr>
          <w:rFonts w:ascii="Times New Roman" w:hAnsi="Times New Roman" w:cs="Times New Roman"/>
          <w:sz w:val="24"/>
          <w:szCs w:val="24"/>
        </w:rPr>
      </w:pPr>
    </w:p>
    <w:p w:rsidR="00394F4D" w:rsidRPr="000A2BFC" w:rsidRDefault="00394F4D" w:rsidP="00394F4D">
      <w:pPr>
        <w:spacing w:after="0" w:line="240" w:lineRule="atLeast"/>
        <w:ind w:firstLine="708"/>
        <w:jc w:val="both"/>
        <w:rPr>
          <w:rFonts w:ascii="Times New Roman" w:hAnsi="Times New Roman" w:cs="Times New Roman"/>
          <w:sz w:val="24"/>
          <w:szCs w:val="24"/>
        </w:rPr>
      </w:pPr>
      <w:r w:rsidRPr="000A2BFC">
        <w:rPr>
          <w:rFonts w:ascii="Times New Roman" w:hAnsi="Times New Roman" w:cs="Times New Roman"/>
          <w:sz w:val="24"/>
          <w:szCs w:val="24"/>
        </w:rPr>
        <w:t>Levate in alto i vostri occhi e guardate: chi ha creato tali</w:t>
      </w:r>
      <w:r>
        <w:rPr>
          <w:rFonts w:ascii="Times New Roman" w:hAnsi="Times New Roman" w:cs="Times New Roman"/>
          <w:sz w:val="24"/>
          <w:szCs w:val="24"/>
        </w:rPr>
        <w:t xml:space="preserve"> </w:t>
      </w:r>
      <w:r w:rsidRPr="000A2BFC">
        <w:rPr>
          <w:rFonts w:ascii="Times New Roman" w:hAnsi="Times New Roman" w:cs="Times New Roman"/>
          <w:sz w:val="24"/>
          <w:szCs w:val="24"/>
        </w:rPr>
        <w:t>cose? Egli fa uscire in numero preciso il loro esercito e le</w:t>
      </w:r>
      <w:r>
        <w:rPr>
          <w:rFonts w:ascii="Times New Roman" w:hAnsi="Times New Roman" w:cs="Times New Roman"/>
          <w:sz w:val="24"/>
          <w:szCs w:val="24"/>
        </w:rPr>
        <w:t xml:space="preserve"> </w:t>
      </w:r>
      <w:r w:rsidRPr="000A2BFC">
        <w:rPr>
          <w:rFonts w:ascii="Times New Roman" w:hAnsi="Times New Roman" w:cs="Times New Roman"/>
          <w:sz w:val="24"/>
          <w:szCs w:val="24"/>
        </w:rPr>
        <w:t>chiama tutte per nome; per la sua onnipotenza e il vigore</w:t>
      </w:r>
      <w:r>
        <w:rPr>
          <w:rFonts w:ascii="Times New Roman" w:hAnsi="Times New Roman" w:cs="Times New Roman"/>
          <w:sz w:val="24"/>
          <w:szCs w:val="24"/>
        </w:rPr>
        <w:t xml:space="preserve"> </w:t>
      </w:r>
      <w:r w:rsidRPr="000A2BFC">
        <w:rPr>
          <w:rFonts w:ascii="Times New Roman" w:hAnsi="Times New Roman" w:cs="Times New Roman"/>
          <w:sz w:val="24"/>
          <w:szCs w:val="24"/>
        </w:rPr>
        <w:t>della sua forza non ne manca alcuna. Perché dici, Giacobbe, e tu, Israele, ripeti: "La mia via è nascosta al Signore e il mio diritto è trascurato dal mio Dio"? Non lo</w:t>
      </w:r>
      <w:r>
        <w:rPr>
          <w:rFonts w:ascii="Times New Roman" w:hAnsi="Times New Roman" w:cs="Times New Roman"/>
          <w:sz w:val="24"/>
          <w:szCs w:val="24"/>
        </w:rPr>
        <w:t>,</w:t>
      </w:r>
      <w:r w:rsidRPr="000A2BFC">
        <w:rPr>
          <w:rFonts w:ascii="Times New Roman" w:hAnsi="Times New Roman" w:cs="Times New Roman"/>
          <w:sz w:val="24"/>
          <w:szCs w:val="24"/>
        </w:rPr>
        <w:t>sai forse? Non l'hai udito? Dio eterno è il Signore, che ha</w:t>
      </w:r>
      <w:r>
        <w:rPr>
          <w:rFonts w:ascii="Times New Roman" w:hAnsi="Times New Roman" w:cs="Times New Roman"/>
          <w:sz w:val="24"/>
          <w:szCs w:val="24"/>
        </w:rPr>
        <w:t xml:space="preserve"> </w:t>
      </w:r>
      <w:r w:rsidRPr="000A2BFC">
        <w:rPr>
          <w:rFonts w:ascii="Times New Roman" w:hAnsi="Times New Roman" w:cs="Times New Roman"/>
          <w:sz w:val="24"/>
          <w:szCs w:val="24"/>
        </w:rPr>
        <w:t>creato i confini della terra. Egli non si affatica né si stanca,</w:t>
      </w:r>
      <w:r>
        <w:rPr>
          <w:rFonts w:ascii="Times New Roman" w:hAnsi="Times New Roman" w:cs="Times New Roman"/>
          <w:sz w:val="24"/>
          <w:szCs w:val="24"/>
        </w:rPr>
        <w:t xml:space="preserve"> </w:t>
      </w:r>
      <w:r w:rsidRPr="000A2BFC">
        <w:rPr>
          <w:rFonts w:ascii="Times New Roman" w:hAnsi="Times New Roman" w:cs="Times New Roman"/>
          <w:sz w:val="24"/>
          <w:szCs w:val="24"/>
        </w:rPr>
        <w:t>la sua intelligenza è inscrutabile. Egli dà forza allo stanco</w:t>
      </w:r>
      <w:r>
        <w:rPr>
          <w:rFonts w:ascii="Times New Roman" w:hAnsi="Times New Roman" w:cs="Times New Roman"/>
          <w:sz w:val="24"/>
          <w:szCs w:val="24"/>
        </w:rPr>
        <w:t xml:space="preserve"> </w:t>
      </w:r>
      <w:r w:rsidRPr="000A2BFC">
        <w:rPr>
          <w:rFonts w:ascii="Times New Roman" w:hAnsi="Times New Roman" w:cs="Times New Roman"/>
          <w:sz w:val="24"/>
          <w:szCs w:val="24"/>
        </w:rPr>
        <w:t>e moltiplica il vigore allo spossato. Anche i giovani faticano e si stancano, gli adulti inciampano e cadono; ma</w:t>
      </w:r>
      <w:r>
        <w:rPr>
          <w:rFonts w:ascii="Times New Roman" w:hAnsi="Times New Roman" w:cs="Times New Roman"/>
          <w:sz w:val="24"/>
          <w:szCs w:val="24"/>
        </w:rPr>
        <w:t xml:space="preserve"> </w:t>
      </w:r>
      <w:r w:rsidRPr="000A2BFC">
        <w:rPr>
          <w:rFonts w:ascii="Times New Roman" w:hAnsi="Times New Roman" w:cs="Times New Roman"/>
          <w:sz w:val="24"/>
          <w:szCs w:val="24"/>
        </w:rPr>
        <w:t>quanti sperano nel Signore riacquistano forza, mettono</w:t>
      </w:r>
      <w:r>
        <w:rPr>
          <w:rFonts w:ascii="Times New Roman" w:hAnsi="Times New Roman" w:cs="Times New Roman"/>
          <w:sz w:val="24"/>
          <w:szCs w:val="24"/>
        </w:rPr>
        <w:t xml:space="preserve"> </w:t>
      </w:r>
      <w:r w:rsidRPr="000A2BFC">
        <w:rPr>
          <w:rFonts w:ascii="Times New Roman" w:hAnsi="Times New Roman" w:cs="Times New Roman"/>
          <w:sz w:val="24"/>
          <w:szCs w:val="24"/>
        </w:rPr>
        <w:t>ali come aquile, corrono senza affannarsi, camminano</w:t>
      </w:r>
      <w:r>
        <w:rPr>
          <w:rFonts w:ascii="Times New Roman" w:hAnsi="Times New Roman" w:cs="Times New Roman"/>
          <w:sz w:val="24"/>
          <w:szCs w:val="24"/>
        </w:rPr>
        <w:t xml:space="preserve"> </w:t>
      </w:r>
      <w:r w:rsidRPr="000A2BFC">
        <w:rPr>
          <w:rFonts w:ascii="Times New Roman" w:hAnsi="Times New Roman" w:cs="Times New Roman"/>
          <w:sz w:val="24"/>
          <w:szCs w:val="24"/>
        </w:rPr>
        <w:t>senza stancarsi.</w:t>
      </w:r>
    </w:p>
    <w:p w:rsidR="00394F4D" w:rsidRPr="000A2BFC" w:rsidRDefault="00394F4D" w:rsidP="00394F4D">
      <w:pPr>
        <w:spacing w:after="0" w:line="240" w:lineRule="atLeast"/>
        <w:jc w:val="both"/>
        <w:rPr>
          <w:rFonts w:ascii="Times New Roman" w:hAnsi="Times New Roman" w:cs="Times New Roman"/>
          <w:sz w:val="24"/>
          <w:szCs w:val="24"/>
        </w:rPr>
      </w:pPr>
    </w:p>
    <w:p w:rsidR="00394F4D" w:rsidRPr="000A2BFC" w:rsidRDefault="00394F4D" w:rsidP="00394F4D">
      <w:pPr>
        <w:spacing w:after="0" w:line="240" w:lineRule="atLeast"/>
        <w:jc w:val="both"/>
        <w:rPr>
          <w:rFonts w:ascii="Times New Roman" w:hAnsi="Times New Roman" w:cs="Times New Roman"/>
          <w:sz w:val="24"/>
          <w:szCs w:val="24"/>
        </w:rPr>
      </w:pPr>
      <w:r w:rsidRPr="000A2BFC">
        <w:rPr>
          <w:rFonts w:ascii="Times New Roman" w:hAnsi="Times New Roman" w:cs="Times New Roman"/>
          <w:sz w:val="24"/>
          <w:szCs w:val="24"/>
        </w:rPr>
        <w:t>Dal vangelo di Giovanni</w:t>
      </w:r>
      <w:r>
        <w:rPr>
          <w:rFonts w:ascii="Times New Roman" w:hAnsi="Times New Roman" w:cs="Times New Roman"/>
          <w:sz w:val="24"/>
          <w:szCs w:val="24"/>
        </w:rPr>
        <w:t xml:space="preserve"> </w:t>
      </w:r>
      <w:r w:rsidRPr="000A2BFC">
        <w:rPr>
          <w:rFonts w:ascii="Times New Roman" w:hAnsi="Times New Roman" w:cs="Times New Roman"/>
          <w:sz w:val="24"/>
          <w:szCs w:val="24"/>
        </w:rPr>
        <w:t>(14,1-7; 27-29)</w:t>
      </w:r>
    </w:p>
    <w:p w:rsidR="00C17326" w:rsidRDefault="00C17326" w:rsidP="00394F4D">
      <w:pPr>
        <w:spacing w:after="0" w:line="240" w:lineRule="atLeast"/>
        <w:ind w:firstLine="708"/>
        <w:jc w:val="both"/>
        <w:rPr>
          <w:rFonts w:ascii="Times New Roman" w:hAnsi="Times New Roman" w:cs="Times New Roman"/>
          <w:sz w:val="24"/>
          <w:szCs w:val="24"/>
        </w:rPr>
      </w:pPr>
    </w:p>
    <w:p w:rsidR="00394F4D" w:rsidRPr="000A2BFC" w:rsidRDefault="00394F4D" w:rsidP="00394F4D">
      <w:pPr>
        <w:spacing w:after="0" w:line="240" w:lineRule="atLeast"/>
        <w:ind w:firstLine="708"/>
        <w:jc w:val="both"/>
        <w:rPr>
          <w:rFonts w:ascii="Times New Roman" w:hAnsi="Times New Roman" w:cs="Times New Roman"/>
          <w:sz w:val="24"/>
          <w:szCs w:val="24"/>
        </w:rPr>
      </w:pPr>
      <w:r w:rsidRPr="000A2BFC">
        <w:rPr>
          <w:rFonts w:ascii="Times New Roman" w:hAnsi="Times New Roman" w:cs="Times New Roman"/>
          <w:sz w:val="24"/>
          <w:szCs w:val="24"/>
        </w:rPr>
        <w:t>Non sia turbato il vostro cuore. Abbiate fede in Dio e</w:t>
      </w:r>
      <w:r>
        <w:rPr>
          <w:rFonts w:ascii="Times New Roman" w:hAnsi="Times New Roman" w:cs="Times New Roman"/>
          <w:sz w:val="24"/>
          <w:szCs w:val="24"/>
        </w:rPr>
        <w:t xml:space="preserve"> </w:t>
      </w:r>
      <w:r w:rsidRPr="000A2BFC">
        <w:rPr>
          <w:rFonts w:ascii="Times New Roman" w:hAnsi="Times New Roman" w:cs="Times New Roman"/>
          <w:sz w:val="24"/>
          <w:szCs w:val="24"/>
        </w:rPr>
        <w:t>abbiate fede anche in me. Nella casa del Padre mio vi</w:t>
      </w:r>
      <w:r>
        <w:rPr>
          <w:rFonts w:ascii="Times New Roman" w:hAnsi="Times New Roman" w:cs="Times New Roman"/>
          <w:sz w:val="24"/>
          <w:szCs w:val="24"/>
        </w:rPr>
        <w:t xml:space="preserve"> </w:t>
      </w:r>
      <w:r w:rsidRPr="000A2BFC">
        <w:rPr>
          <w:rFonts w:ascii="Times New Roman" w:hAnsi="Times New Roman" w:cs="Times New Roman"/>
          <w:sz w:val="24"/>
          <w:szCs w:val="24"/>
        </w:rPr>
        <w:t>sono molte dimore. Se no, vi avrei mai detto: "Vado a</w:t>
      </w:r>
      <w:r>
        <w:rPr>
          <w:rFonts w:ascii="Times New Roman" w:hAnsi="Times New Roman" w:cs="Times New Roman"/>
          <w:sz w:val="24"/>
          <w:szCs w:val="24"/>
        </w:rPr>
        <w:t xml:space="preserve"> </w:t>
      </w:r>
      <w:r w:rsidRPr="000A2BFC">
        <w:rPr>
          <w:rFonts w:ascii="Times New Roman" w:hAnsi="Times New Roman" w:cs="Times New Roman"/>
          <w:sz w:val="24"/>
          <w:szCs w:val="24"/>
        </w:rPr>
        <w:t>prepararvi un posto"?</w:t>
      </w:r>
      <w:r>
        <w:rPr>
          <w:rFonts w:ascii="Times New Roman" w:hAnsi="Times New Roman" w:cs="Times New Roman"/>
          <w:sz w:val="24"/>
          <w:szCs w:val="24"/>
        </w:rPr>
        <w:t xml:space="preserve"> </w:t>
      </w:r>
      <w:r w:rsidRPr="000A2BFC">
        <w:rPr>
          <w:rFonts w:ascii="Times New Roman" w:hAnsi="Times New Roman" w:cs="Times New Roman"/>
          <w:sz w:val="24"/>
          <w:szCs w:val="24"/>
        </w:rPr>
        <w:t xml:space="preserve"> Quando sarò andato e vi avrò</w:t>
      </w:r>
      <w:r>
        <w:rPr>
          <w:rFonts w:ascii="Times New Roman" w:hAnsi="Times New Roman" w:cs="Times New Roman"/>
          <w:sz w:val="24"/>
          <w:szCs w:val="24"/>
        </w:rPr>
        <w:t xml:space="preserve"> </w:t>
      </w:r>
      <w:r w:rsidRPr="000A2BFC">
        <w:rPr>
          <w:rFonts w:ascii="Times New Roman" w:hAnsi="Times New Roman" w:cs="Times New Roman"/>
          <w:sz w:val="24"/>
          <w:szCs w:val="24"/>
        </w:rPr>
        <w:t>preparato un posto, verrò di nuovo e vi prenderò con</w:t>
      </w:r>
      <w:r>
        <w:rPr>
          <w:rFonts w:ascii="Times New Roman" w:hAnsi="Times New Roman" w:cs="Times New Roman"/>
          <w:sz w:val="24"/>
          <w:szCs w:val="24"/>
        </w:rPr>
        <w:t xml:space="preserve"> </w:t>
      </w:r>
      <w:r w:rsidRPr="000A2BFC">
        <w:rPr>
          <w:rFonts w:ascii="Times New Roman" w:hAnsi="Times New Roman" w:cs="Times New Roman"/>
          <w:sz w:val="24"/>
          <w:szCs w:val="24"/>
        </w:rPr>
        <w:t>me, perché dove sono io siate anche voi. E del luogo</w:t>
      </w:r>
      <w:r>
        <w:rPr>
          <w:rFonts w:ascii="Times New Roman" w:hAnsi="Times New Roman" w:cs="Times New Roman"/>
          <w:sz w:val="24"/>
          <w:szCs w:val="24"/>
        </w:rPr>
        <w:t xml:space="preserve"> </w:t>
      </w:r>
      <w:r w:rsidRPr="000A2BFC">
        <w:rPr>
          <w:rFonts w:ascii="Times New Roman" w:hAnsi="Times New Roman" w:cs="Times New Roman"/>
          <w:sz w:val="24"/>
          <w:szCs w:val="24"/>
        </w:rPr>
        <w:t>dove io vado, conoscete la via".</w:t>
      </w:r>
    </w:p>
    <w:p w:rsidR="00394F4D" w:rsidRPr="000A2BFC" w:rsidRDefault="00394F4D" w:rsidP="00394F4D">
      <w:pPr>
        <w:spacing w:after="0" w:line="240" w:lineRule="atLeast"/>
        <w:ind w:firstLine="708"/>
        <w:jc w:val="both"/>
        <w:rPr>
          <w:rFonts w:ascii="Times New Roman" w:hAnsi="Times New Roman" w:cs="Times New Roman"/>
          <w:sz w:val="24"/>
          <w:szCs w:val="24"/>
        </w:rPr>
      </w:pPr>
      <w:r w:rsidRPr="000A2BFC">
        <w:rPr>
          <w:rFonts w:ascii="Times New Roman" w:hAnsi="Times New Roman" w:cs="Times New Roman"/>
          <w:sz w:val="24"/>
          <w:szCs w:val="24"/>
        </w:rPr>
        <w:t>Gli disse Tommaso: "Signore, non sappiamo dove vai;</w:t>
      </w:r>
      <w:r>
        <w:rPr>
          <w:rFonts w:ascii="Times New Roman" w:hAnsi="Times New Roman" w:cs="Times New Roman"/>
          <w:sz w:val="24"/>
          <w:szCs w:val="24"/>
        </w:rPr>
        <w:t xml:space="preserve"> </w:t>
      </w:r>
      <w:r w:rsidRPr="000A2BFC">
        <w:rPr>
          <w:rFonts w:ascii="Times New Roman" w:hAnsi="Times New Roman" w:cs="Times New Roman"/>
          <w:sz w:val="24"/>
          <w:szCs w:val="24"/>
        </w:rPr>
        <w:t>come possiamo conoscere la via?". Gli disse Gesù: "Io sono</w:t>
      </w:r>
      <w:r>
        <w:rPr>
          <w:rFonts w:ascii="Times New Roman" w:hAnsi="Times New Roman" w:cs="Times New Roman"/>
          <w:sz w:val="24"/>
          <w:szCs w:val="24"/>
        </w:rPr>
        <w:t xml:space="preserve"> </w:t>
      </w:r>
      <w:r w:rsidRPr="000A2BFC">
        <w:rPr>
          <w:rFonts w:ascii="Times New Roman" w:hAnsi="Times New Roman" w:cs="Times New Roman"/>
          <w:sz w:val="24"/>
          <w:szCs w:val="24"/>
        </w:rPr>
        <w:t>la via, la verità e la vita. Nessuno viene al Padre se non per</w:t>
      </w:r>
      <w:r>
        <w:rPr>
          <w:rFonts w:ascii="Times New Roman" w:hAnsi="Times New Roman" w:cs="Times New Roman"/>
          <w:sz w:val="24"/>
          <w:szCs w:val="24"/>
        </w:rPr>
        <w:t xml:space="preserve"> </w:t>
      </w:r>
      <w:r w:rsidRPr="000A2BFC">
        <w:rPr>
          <w:rFonts w:ascii="Times New Roman" w:hAnsi="Times New Roman" w:cs="Times New Roman"/>
          <w:sz w:val="24"/>
          <w:szCs w:val="24"/>
        </w:rPr>
        <w:t>mezzo di me. Se avete conosciuto me, conoscerete anche</w:t>
      </w:r>
      <w:r>
        <w:rPr>
          <w:rFonts w:ascii="Times New Roman" w:hAnsi="Times New Roman" w:cs="Times New Roman"/>
          <w:sz w:val="24"/>
          <w:szCs w:val="24"/>
        </w:rPr>
        <w:t xml:space="preserve"> </w:t>
      </w:r>
      <w:r w:rsidRPr="000A2BFC">
        <w:rPr>
          <w:rFonts w:ascii="Times New Roman" w:hAnsi="Times New Roman" w:cs="Times New Roman"/>
          <w:sz w:val="24"/>
          <w:szCs w:val="24"/>
        </w:rPr>
        <w:t>il Padre mio: fin da ora lo conoscete e lo avete veduto".</w:t>
      </w:r>
    </w:p>
    <w:p w:rsidR="00394F4D" w:rsidRDefault="00394F4D" w:rsidP="00394F4D">
      <w:pPr>
        <w:spacing w:after="0" w:line="240" w:lineRule="atLeast"/>
        <w:jc w:val="both"/>
        <w:rPr>
          <w:rFonts w:ascii="Times New Roman" w:hAnsi="Times New Roman" w:cs="Times New Roman"/>
          <w:sz w:val="24"/>
          <w:szCs w:val="24"/>
        </w:rPr>
      </w:pPr>
      <w:r w:rsidRPr="000A2BFC">
        <w:rPr>
          <w:rFonts w:ascii="Times New Roman" w:hAnsi="Times New Roman" w:cs="Times New Roman"/>
          <w:sz w:val="24"/>
          <w:szCs w:val="24"/>
        </w:rPr>
        <w:t>Vi lascio la pace, vi do la mia pace. Non come la dà il</w:t>
      </w:r>
      <w:r>
        <w:rPr>
          <w:rFonts w:ascii="Times New Roman" w:hAnsi="Times New Roman" w:cs="Times New Roman"/>
          <w:sz w:val="24"/>
          <w:szCs w:val="24"/>
        </w:rPr>
        <w:t xml:space="preserve"> </w:t>
      </w:r>
      <w:r w:rsidRPr="000A2BFC">
        <w:rPr>
          <w:rFonts w:ascii="Times New Roman" w:hAnsi="Times New Roman" w:cs="Times New Roman"/>
          <w:sz w:val="24"/>
          <w:szCs w:val="24"/>
        </w:rPr>
        <w:t>mondo, io la do a voi. Non sia turbato il vostro cuore e</w:t>
      </w:r>
      <w:r>
        <w:rPr>
          <w:rFonts w:ascii="Times New Roman" w:hAnsi="Times New Roman" w:cs="Times New Roman"/>
          <w:sz w:val="24"/>
          <w:szCs w:val="24"/>
        </w:rPr>
        <w:t xml:space="preserve"> </w:t>
      </w:r>
      <w:r w:rsidRPr="000A2BFC">
        <w:rPr>
          <w:rFonts w:ascii="Times New Roman" w:hAnsi="Times New Roman" w:cs="Times New Roman"/>
          <w:sz w:val="24"/>
          <w:szCs w:val="24"/>
        </w:rPr>
        <w:t>non abbia timore. Avete udito che vi ho detto: "Vado</w:t>
      </w:r>
      <w:r>
        <w:rPr>
          <w:rFonts w:ascii="Times New Roman" w:hAnsi="Times New Roman" w:cs="Times New Roman"/>
          <w:sz w:val="24"/>
          <w:szCs w:val="24"/>
        </w:rPr>
        <w:t xml:space="preserve"> </w:t>
      </w:r>
      <w:r w:rsidRPr="000A2BFC">
        <w:rPr>
          <w:rFonts w:ascii="Times New Roman" w:hAnsi="Times New Roman" w:cs="Times New Roman"/>
          <w:sz w:val="24"/>
          <w:szCs w:val="24"/>
        </w:rPr>
        <w:t>e tornerò da voi". Se mi amaste, vi rallegrereste che io</w:t>
      </w:r>
      <w:r>
        <w:rPr>
          <w:rFonts w:ascii="Times New Roman" w:hAnsi="Times New Roman" w:cs="Times New Roman"/>
          <w:sz w:val="24"/>
          <w:szCs w:val="24"/>
        </w:rPr>
        <w:t xml:space="preserve"> </w:t>
      </w:r>
      <w:r w:rsidRPr="000A2BFC">
        <w:rPr>
          <w:rFonts w:ascii="Times New Roman" w:hAnsi="Times New Roman" w:cs="Times New Roman"/>
          <w:sz w:val="24"/>
          <w:szCs w:val="24"/>
        </w:rPr>
        <w:t>vado al Padre, perché il Padre è più grande di me. Ve</w:t>
      </w:r>
      <w:r>
        <w:rPr>
          <w:rFonts w:ascii="Times New Roman" w:hAnsi="Times New Roman" w:cs="Times New Roman"/>
          <w:sz w:val="24"/>
          <w:szCs w:val="24"/>
        </w:rPr>
        <w:t xml:space="preserve"> </w:t>
      </w:r>
      <w:r w:rsidRPr="000A2BFC">
        <w:rPr>
          <w:rFonts w:ascii="Times New Roman" w:hAnsi="Times New Roman" w:cs="Times New Roman"/>
          <w:sz w:val="24"/>
          <w:szCs w:val="24"/>
        </w:rPr>
        <w:t>l'ho detto ora, prima che avvenga, perché, quando avverrà, voi crediate".</w:t>
      </w:r>
    </w:p>
    <w:p w:rsidR="004E43BA" w:rsidRDefault="004E43BA" w:rsidP="00394F4D">
      <w:pPr>
        <w:spacing w:after="0" w:line="240" w:lineRule="atLeast"/>
        <w:jc w:val="both"/>
        <w:rPr>
          <w:rFonts w:ascii="Times New Roman" w:hAnsi="Times New Roman" w:cs="Times New Roman"/>
          <w:sz w:val="24"/>
          <w:szCs w:val="24"/>
        </w:rPr>
      </w:pPr>
    </w:p>
    <w:p w:rsidR="004E43BA" w:rsidRDefault="004E43BA" w:rsidP="004E43BA">
      <w:pPr>
        <w:spacing w:after="0" w:line="240" w:lineRule="atLeast"/>
        <w:jc w:val="center"/>
        <w:rPr>
          <w:rFonts w:ascii="Times New Roman" w:hAnsi="Times New Roman" w:cs="Times New Roman"/>
          <w:sz w:val="24"/>
          <w:szCs w:val="24"/>
        </w:rPr>
      </w:pPr>
    </w:p>
    <w:p w:rsidR="004E43BA" w:rsidRDefault="004E43BA" w:rsidP="004E43BA">
      <w:pPr>
        <w:spacing w:after="0" w:line="240" w:lineRule="atLeast"/>
        <w:jc w:val="center"/>
        <w:rPr>
          <w:rFonts w:ascii="Times New Roman" w:hAnsi="Times New Roman" w:cs="Times New Roman"/>
          <w:sz w:val="24"/>
          <w:szCs w:val="24"/>
        </w:rPr>
      </w:pPr>
    </w:p>
    <w:p w:rsidR="00517FA8" w:rsidRPr="00303E79" w:rsidRDefault="00E46637" w:rsidP="00517FA8">
      <w:pPr>
        <w:spacing w:after="0" w:line="240" w:lineRule="atLeast"/>
        <w:rPr>
          <w:rFonts w:ascii="Times New Roman" w:hAnsi="Times New Roman" w:cs="Times New Roman"/>
          <w:color w:val="FF33CC"/>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66432" behindDoc="1" locked="0" layoutInCell="1" allowOverlap="1">
            <wp:simplePos x="0" y="0"/>
            <wp:positionH relativeFrom="column">
              <wp:posOffset>2004060</wp:posOffset>
            </wp:positionH>
            <wp:positionV relativeFrom="paragraph">
              <wp:posOffset>32385</wp:posOffset>
            </wp:positionV>
            <wp:extent cx="1419225" cy="628650"/>
            <wp:effectExtent l="19050" t="0" r="9525" b="0"/>
            <wp:wrapSquare wrapText="bothSides"/>
            <wp:docPr id="21" name="Immagine 23" descr="https://giardinofiorito.wordpress.com/wp-content/uploads/2012/04/2308_copia.jpg?w=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giardinofiorito.wordpress.com/wp-content/uploads/2012/04/2308_copia.jpg?w=200"/>
                    <pic:cNvPicPr>
                      <a:picLocks noChangeAspect="1" noChangeArrowheads="1"/>
                    </pic:cNvPicPr>
                  </pic:nvPicPr>
                  <pic:blipFill>
                    <a:blip r:embed="rId15" cstate="print"/>
                    <a:srcRect t="23333" b="17333"/>
                    <a:stretch>
                      <a:fillRect/>
                    </a:stretch>
                  </pic:blipFill>
                  <pic:spPr bwMode="auto">
                    <a:xfrm>
                      <a:off x="0" y="0"/>
                      <a:ext cx="1419225" cy="628650"/>
                    </a:xfrm>
                    <a:prstGeom prst="rect">
                      <a:avLst/>
                    </a:prstGeom>
                    <a:noFill/>
                    <a:ln w="9525">
                      <a:noFill/>
                      <a:miter lim="800000"/>
                      <a:headEnd/>
                      <a:tailEnd/>
                    </a:ln>
                  </pic:spPr>
                </pic:pic>
              </a:graphicData>
            </a:graphic>
          </wp:anchor>
        </w:drawing>
      </w:r>
      <w:r w:rsidR="00517FA8" w:rsidRPr="00303E79">
        <w:rPr>
          <w:rFonts w:ascii="Times New Roman" w:hAnsi="Times New Roman" w:cs="Times New Roman"/>
          <w:sz w:val="24"/>
          <w:szCs w:val="24"/>
        </w:rPr>
        <w:tab/>
      </w:r>
    </w:p>
    <w:p w:rsidR="00517FA8" w:rsidRDefault="00517FA8" w:rsidP="00517FA8">
      <w:pPr>
        <w:spacing w:after="0" w:line="240" w:lineRule="atLeast"/>
        <w:jc w:val="center"/>
        <w:rPr>
          <w:rFonts w:ascii="AR HERMANN" w:hAnsi="AR HERMANN" w:cs="Times New Roman"/>
          <w:color w:val="00B0F0"/>
          <w:sz w:val="40"/>
          <w:szCs w:val="40"/>
        </w:rPr>
      </w:pPr>
      <w:r w:rsidRPr="00567D4E">
        <w:rPr>
          <w:rFonts w:ascii="AR HERMANN" w:hAnsi="AR HERMANN" w:cs="Times New Roman"/>
          <w:color w:val="FF33CC"/>
          <w:sz w:val="40"/>
          <w:szCs w:val="40"/>
        </w:rPr>
        <w:t xml:space="preserve">PRIMAVERA            </w:t>
      </w:r>
      <w:r w:rsidRPr="00567D4E">
        <w:rPr>
          <w:rFonts w:ascii="AR HERMANN" w:hAnsi="AR HERMANN" w:cs="Times New Roman"/>
          <w:sz w:val="40"/>
          <w:szCs w:val="40"/>
        </w:rPr>
        <w:t xml:space="preserve"> </w:t>
      </w:r>
      <w:proofErr w:type="spellStart"/>
      <w:r w:rsidRPr="00567D4E">
        <w:rPr>
          <w:rFonts w:ascii="AR HERMANN" w:hAnsi="AR HERMANN" w:cs="Times New Roman"/>
          <w:color w:val="00B0F0"/>
          <w:sz w:val="40"/>
          <w:szCs w:val="40"/>
        </w:rPr>
        <w:t>MiSERICORDIOSO</w:t>
      </w:r>
      <w:proofErr w:type="spellEnd"/>
    </w:p>
    <w:p w:rsidR="005353E7" w:rsidRPr="00567D4E" w:rsidRDefault="005353E7" w:rsidP="00517FA8">
      <w:pPr>
        <w:spacing w:after="0" w:line="240" w:lineRule="atLeast"/>
        <w:jc w:val="center"/>
        <w:rPr>
          <w:rFonts w:ascii="AR HERMANN" w:hAnsi="AR HERMANN" w:cs="Times New Roman"/>
          <w:color w:val="00B0F0"/>
          <w:sz w:val="40"/>
          <w:szCs w:val="40"/>
        </w:rPr>
      </w:pPr>
    </w:p>
    <w:p w:rsidR="00517FA8" w:rsidRPr="00567D4E" w:rsidRDefault="00567D4E" w:rsidP="00517FA8">
      <w:pPr>
        <w:spacing w:after="0" w:line="240" w:lineRule="atLeast"/>
        <w:rPr>
          <w:rFonts w:ascii="AR HERMANN" w:hAnsi="AR HERMANN" w:cs="Times New Roman"/>
          <w:color w:val="00B050"/>
          <w:sz w:val="40"/>
          <w:szCs w:val="40"/>
        </w:rPr>
      </w:pPr>
      <w:r>
        <w:rPr>
          <w:rFonts w:ascii="AR HERMANN" w:hAnsi="AR HERMANN" w:cs="Times New Roman"/>
          <w:color w:val="00B050"/>
          <w:sz w:val="40"/>
          <w:szCs w:val="40"/>
        </w:rPr>
        <w:t xml:space="preserve">                 </w:t>
      </w:r>
      <w:r w:rsidR="00517FA8" w:rsidRPr="00567D4E">
        <w:rPr>
          <w:rFonts w:ascii="AR HERMANN" w:hAnsi="AR HERMANN" w:cs="Times New Roman"/>
          <w:color w:val="00B050"/>
          <w:sz w:val="40"/>
          <w:szCs w:val="40"/>
        </w:rPr>
        <w:t>AMORE</w:t>
      </w:r>
    </w:p>
    <w:p w:rsidR="00517FA8" w:rsidRPr="00303E79" w:rsidRDefault="00517FA8" w:rsidP="00517FA8">
      <w:pPr>
        <w:tabs>
          <w:tab w:val="left" w:pos="993"/>
        </w:tabs>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MOMENTO DELL’ANIMA: La nostra anima cresce e si sviluppa</w:t>
      </w:r>
      <w:r w:rsidRPr="00303E79">
        <w:rPr>
          <w:rFonts w:ascii="Times New Roman" w:hAnsi="Times New Roman" w:cs="Times New Roman"/>
          <w:sz w:val="24"/>
          <w:szCs w:val="24"/>
        </w:rPr>
        <w:t xml:space="preserve"> con noi. Vive la prima infanzia ancora immersa nel cielo, da dove viene e nel bambino splende l’innocenza. I piccoli hanno quel qualcosa di indefinito che li rende puri, in loro traspare la bellezza e la bontà, Ma i giorni passano, le membra crescono e il bimbo apprende il linguaggio e poi comincia la deambulazione. Man mano che l’abilità cresce sia nella parola che nei movimenti, il bambino comincia ad avere delle esigenze di cibo, di spazi per muoversi, di amici con i quali giocare. Comincia a chiedere quello che vorrebbe e a porre ostacolo a chi gli impedisce di esprimersi come vuole. La prima concupiscenza </w:t>
      </w:r>
      <w:r w:rsidRPr="00303E79">
        <w:rPr>
          <w:rFonts w:ascii="Times New Roman" w:hAnsi="Times New Roman" w:cs="Times New Roman"/>
          <w:b/>
          <w:sz w:val="24"/>
          <w:szCs w:val="24"/>
        </w:rPr>
        <w:t>“il mi piace”,</w:t>
      </w:r>
      <w:r w:rsidRPr="00303E79">
        <w:rPr>
          <w:rFonts w:ascii="Times New Roman" w:hAnsi="Times New Roman" w:cs="Times New Roman"/>
          <w:sz w:val="24"/>
          <w:szCs w:val="24"/>
        </w:rPr>
        <w:t xml:space="preserve"> comincia a reclamare. Niente male, il bambino ancora non conosce quello che veramente gli giova e quello che lo danneggia e quindi l’adulto deve distrarlo e orientarlo verso ciò che gli giova. Già in primissima età il rifiuto può mettere i primi germi di divisione tra lui e i suoi assistenti. Non meravigliamoci, è la normalità, ma poi il dialogo affettuoso, i motivi che la mamma adduce e soprattutto la tenerezza con cui vengono presentati fanno prevalere i diritti del cuore e il bambino comincia ad accettare e comunque a fare qualche piccola obbedienza per amore.</w:t>
      </w:r>
    </w:p>
    <w:p w:rsidR="00517FA8" w:rsidRPr="00303E79" w:rsidRDefault="00517FA8" w:rsidP="00517FA8">
      <w:pPr>
        <w:tabs>
          <w:tab w:val="left" w:pos="993"/>
        </w:tabs>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 CUORE:  </w:t>
      </w:r>
      <w:r w:rsidRPr="00303E79">
        <w:rPr>
          <w:rFonts w:ascii="Times New Roman" w:hAnsi="Times New Roman" w:cs="Times New Roman"/>
          <w:sz w:val="24"/>
          <w:szCs w:val="24"/>
        </w:rPr>
        <w:t xml:space="preserve">Il bambino ancora non conosce la preziosità della sua anima spirituale, ma la risposta all’amore materno o paterno già lo educano a far vivere il suo cuore. La relazione amorosa con i genitori è la prima lezione di pedagogia e di psicologia che il bambino apprende. L’amore, generalmente chiede risposte d’amore e queste vanno educando il cuore, forse ancora non sono spontanee e potremmo dire che hanno poco valore, ma così non è perché il bambino è in fase di apprendimento e i metodi sono importanti ed efficaci. Piano </w:t>
      </w:r>
      <w:proofErr w:type="spellStart"/>
      <w:r w:rsidRPr="00303E79">
        <w:rPr>
          <w:rFonts w:ascii="Times New Roman" w:hAnsi="Times New Roman" w:cs="Times New Roman"/>
          <w:sz w:val="24"/>
          <w:szCs w:val="24"/>
        </w:rPr>
        <w:t>piano</w:t>
      </w:r>
      <w:proofErr w:type="spellEnd"/>
      <w:r w:rsidRPr="00303E79">
        <w:rPr>
          <w:rFonts w:ascii="Times New Roman" w:hAnsi="Times New Roman" w:cs="Times New Roman"/>
          <w:sz w:val="24"/>
          <w:szCs w:val="24"/>
        </w:rPr>
        <w:t>, con lo svilupparsi del pensiero il bambino comincerà a ragionare sui suoi sentimenti e ad orientarli, ma intanto lui è passato dall’infanzia alla fanciullezza e ormai le abilità in tutti i campi si sono accresciute e già il bambino è capace di piccoli discorsi in risposta ai gesti d’affetto che riceve e anzi lui stesso ne vuole fare spontaneamente. Non c’è bimbo che ad un certo punto non ha colto i fiori più belli per darli alla sua mamma. Queste sono esigenze spontanee del cuore che ci dicono che il bimbo sta crescendo bene. Poi arriva l’adolescenza e i problemi si complicano per l’afflusso di sentimenti che affollano il suo cuore. Se poi spunta l’amore speciale, allora i genitori sono chiamati a farsi in dietro per far passare l’amore. Niente di nuovo sotto il sol</w:t>
      </w:r>
      <w:r w:rsidR="00631F0A">
        <w:rPr>
          <w:rFonts w:ascii="Times New Roman" w:hAnsi="Times New Roman" w:cs="Times New Roman"/>
          <w:sz w:val="24"/>
          <w:szCs w:val="24"/>
        </w:rPr>
        <w:t>e</w:t>
      </w:r>
      <w:r w:rsidRPr="00303E79">
        <w:rPr>
          <w:rFonts w:ascii="Times New Roman" w:hAnsi="Times New Roman" w:cs="Times New Roman"/>
          <w:sz w:val="24"/>
          <w:szCs w:val="24"/>
        </w:rPr>
        <w:t>, i vostri genitori l’hanno fatto loro prima di voi.</w:t>
      </w:r>
    </w:p>
    <w:p w:rsidR="0033518E" w:rsidRDefault="00517FA8" w:rsidP="00517FA8">
      <w:pPr>
        <w:tabs>
          <w:tab w:val="left" w:pos="993"/>
        </w:tabs>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DELL’AMORE SPECIALE: </w:t>
      </w:r>
      <w:r w:rsidRPr="00303E79">
        <w:rPr>
          <w:rFonts w:ascii="Times New Roman" w:hAnsi="Times New Roman" w:cs="Times New Roman"/>
          <w:sz w:val="24"/>
          <w:szCs w:val="24"/>
        </w:rPr>
        <w:t>E’ veramente strano questo amore che nasce dal nulla, fino a ieri non ti eri accorto/a di lui/lei, oggi è diventata la persona più importante della tua vita. Ci sono genitori che sono gelosi di questo amore, ma rivelano di non essere maturi loro stessi se non capiscono quello che avviene nei loro figli. Loro sentono di cominciare a perdere ed è naturale che soffrano, se fino a quel momento sono stati i punti di riferimento più importanti dei loro figli ed ora si vedono spiazzati da un poco più che fanciullo inesperto. Allora cominciano i consigli a raffica, che però non hanno il potere di far cambiare parere ai figli: la forza della vita è troppo forte in loro e bisogna arrendersi alla realtà. Sicuramente i consigli non sarebbero inutili, ma il fatto è che quell’amore è di natura così totalitario ed assoluto che non regge al paragone. Sarebbe bello che i genitori fossero in grado di spiegare ai loro figli la novità che li coinvolge e ne facessero vedere la preziosità anche dal punto di vi</w:t>
      </w:r>
      <w:r w:rsidR="00631F0A">
        <w:rPr>
          <w:rFonts w:ascii="Times New Roman" w:hAnsi="Times New Roman" w:cs="Times New Roman"/>
          <w:sz w:val="24"/>
          <w:szCs w:val="24"/>
        </w:rPr>
        <w:t>s</w:t>
      </w:r>
      <w:r w:rsidRPr="00303E79">
        <w:rPr>
          <w:rFonts w:ascii="Times New Roman" w:hAnsi="Times New Roman" w:cs="Times New Roman"/>
          <w:sz w:val="24"/>
          <w:szCs w:val="24"/>
        </w:rPr>
        <w:t xml:space="preserve">ta spirituale, ma … spesso i genitori non ne sono capaci. Forse neanche loro hanno raggiunto la perfezione dell’amore e restano confusi e impacciati. E invece no, questo tipo d’amore è una nuova infusione della somiglianza con Dio. La </w:t>
      </w:r>
      <w:proofErr w:type="spellStart"/>
      <w:r w:rsidRPr="00303E79">
        <w:rPr>
          <w:rFonts w:ascii="Times New Roman" w:hAnsi="Times New Roman" w:cs="Times New Roman"/>
          <w:sz w:val="24"/>
          <w:szCs w:val="24"/>
        </w:rPr>
        <w:t>sponsalità</w:t>
      </w:r>
      <w:proofErr w:type="spellEnd"/>
      <w:r w:rsidRPr="00303E79">
        <w:rPr>
          <w:rFonts w:ascii="Times New Roman" w:hAnsi="Times New Roman" w:cs="Times New Roman"/>
          <w:sz w:val="24"/>
          <w:szCs w:val="24"/>
        </w:rPr>
        <w:t xml:space="preserve"> appartiene a Dio, Dio ci ha creati per un bisogno di espandere in noi il suo amore beatificante, quindi sponsale, ma poi la quotidianità piena di problemi da affrontare di risposte attese e non ricevute, magari ha tolto molta poesia all’amore e loro stessi lo vedono come una successione di</w:t>
      </w:r>
      <w:r w:rsidR="00631F0A">
        <w:rPr>
          <w:rFonts w:ascii="Times New Roman" w:hAnsi="Times New Roman" w:cs="Times New Roman"/>
          <w:sz w:val="24"/>
          <w:szCs w:val="24"/>
        </w:rPr>
        <w:t xml:space="preserve"> doveri</w:t>
      </w:r>
      <w:r w:rsidRPr="00303E79">
        <w:rPr>
          <w:rFonts w:ascii="Times New Roman" w:hAnsi="Times New Roman" w:cs="Times New Roman"/>
          <w:sz w:val="24"/>
          <w:szCs w:val="24"/>
        </w:rPr>
        <w:t xml:space="preserve"> </w:t>
      </w:r>
      <w:r w:rsidR="00631F0A">
        <w:rPr>
          <w:rFonts w:ascii="Times New Roman" w:hAnsi="Times New Roman" w:cs="Times New Roman"/>
          <w:sz w:val="24"/>
          <w:szCs w:val="24"/>
        </w:rPr>
        <w:t>e di obblighi da assolvere.</w:t>
      </w:r>
    </w:p>
    <w:p w:rsidR="00517FA8" w:rsidRPr="00303E79" w:rsidRDefault="00517FA8" w:rsidP="00517FA8">
      <w:pPr>
        <w:tabs>
          <w:tab w:val="left" w:pos="993"/>
        </w:tabs>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lastRenderedPageBreak/>
        <w:t xml:space="preserve">MOMENTO </w:t>
      </w:r>
      <w:proofErr w:type="spellStart"/>
      <w:r w:rsidRPr="00303E79">
        <w:rPr>
          <w:rFonts w:ascii="Times New Roman" w:hAnsi="Times New Roman" w:cs="Times New Roman"/>
          <w:b/>
          <w:sz w:val="24"/>
          <w:szCs w:val="24"/>
        </w:rPr>
        <w:t>DI</w:t>
      </w:r>
      <w:proofErr w:type="spellEnd"/>
      <w:r w:rsidRPr="00303E79">
        <w:rPr>
          <w:rFonts w:ascii="Times New Roman" w:hAnsi="Times New Roman" w:cs="Times New Roman"/>
          <w:b/>
          <w:sz w:val="24"/>
          <w:szCs w:val="24"/>
        </w:rPr>
        <w:t xml:space="preserve"> DIO: </w:t>
      </w:r>
      <w:r w:rsidRPr="00303E79">
        <w:rPr>
          <w:rFonts w:ascii="Times New Roman" w:hAnsi="Times New Roman" w:cs="Times New Roman"/>
          <w:sz w:val="24"/>
          <w:szCs w:val="24"/>
        </w:rPr>
        <w:t>Solo immergendosi in Dio si può capire ed affrontare anche la crescita dei figli e vederla come fatto naturale e bello senza pesare il vuoto d’amore che può causare in sé. Spesso i genitori il giorno del matrimonio dei figli piangono, ma perché il cuore era abituato a quella presenza affettuosa, a quelle esigenze pretese, che però si ha piacere di assecondare, a quella giovinezza esplosiva a volte incomprensibile, ma quando lasciano la casa paterna, tutto sembra vuoto e freddo e si soffre. Questi i sentimenti ma la soddisfazione di vedere i propri figli crescere f</w:t>
      </w:r>
      <w:r w:rsidR="00631F0A">
        <w:rPr>
          <w:rFonts w:ascii="Times New Roman" w:hAnsi="Times New Roman" w:cs="Times New Roman"/>
          <w:sz w:val="24"/>
          <w:szCs w:val="24"/>
        </w:rPr>
        <w:t>i</w:t>
      </w:r>
      <w:r w:rsidRPr="00303E79">
        <w:rPr>
          <w:rFonts w:ascii="Times New Roman" w:hAnsi="Times New Roman" w:cs="Times New Roman"/>
          <w:sz w:val="24"/>
          <w:szCs w:val="24"/>
        </w:rPr>
        <w:t>no alla pienezza è comunque sempre un grande orgoglio. E poi, chi può dire che i figli, anche se coniugati non hanno più bisogno dei genitori? La declinazione dell’amore nel quotidiano non è sempre facile e sicuramente i genitori devono rimanere sentinelle vigili vicino ai loro figli, per indirizzarli sostenerli soprattutto con la preghiera, perché la nuova famiglia sia benedetta e produca i frutti sperati.</w:t>
      </w:r>
    </w:p>
    <w:p w:rsidR="00517FA8" w:rsidRPr="00303E79" w:rsidRDefault="00517FA8" w:rsidP="00517FA8">
      <w:pPr>
        <w:tabs>
          <w:tab w:val="left" w:pos="993"/>
        </w:tabs>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IL MOMENTO DELL’ANGELO</w:t>
      </w:r>
      <w:r w:rsidRPr="00303E79">
        <w:rPr>
          <w:rFonts w:ascii="Times New Roman" w:hAnsi="Times New Roman" w:cs="Times New Roman"/>
          <w:sz w:val="24"/>
          <w:szCs w:val="24"/>
        </w:rPr>
        <w:t>: Molte volte i genitori fanno ai figli discorsi che sembrano pedanti, ripetitivi, pesanti, anche perché i figli credono di essere superiori ai piccoli problemi che li possono coinvolgere in tutti i campi e pensano di non avere bisogno di consigli. E comunque la crescita armonica non è facile in nessuna fase della vita e anche i giovani devono passare per la “Riflessione profonda” che li farà rendere coscienti del loro orgoglio e dei loro limiti, ma questo viene dopo aver collezionato un po’ di piccoli fallimenti e aver ridimensionato i propri ideali che facevano sfiorare il super uomo e la super donna. In questa fase i genitori stessi faranno bene a parlare più che ai figli ai loro angeli custodi, che più discretamente sapranno far luce nella loro mente e  li renderanno più convinti di aver bisogno di una sapienza collaudata da una vita intera di tentativi, di riuscite e di cadute, di recuperi e di insuccessi che poi si sono rivelati utili per capire e per capirsi. Gli angeli, che seguono gli uomi</w:t>
      </w:r>
      <w:r w:rsidR="00631F0A">
        <w:rPr>
          <w:rFonts w:ascii="Times New Roman" w:hAnsi="Times New Roman" w:cs="Times New Roman"/>
          <w:sz w:val="24"/>
          <w:szCs w:val="24"/>
        </w:rPr>
        <w:t>n</w:t>
      </w:r>
      <w:r w:rsidRPr="00303E79">
        <w:rPr>
          <w:rFonts w:ascii="Times New Roman" w:hAnsi="Times New Roman" w:cs="Times New Roman"/>
          <w:sz w:val="24"/>
          <w:szCs w:val="24"/>
        </w:rPr>
        <w:t>i in tutte le loro peripezie, sanno che certi rifiuti nascono dall’inesperienza e non capiscono che i genitori non vorrebbero che i loro figli imparassero dai fallimenti perché è doloroso, ma se la saggezza non abbonda nella gioventù, devono imparare dagli errori commessi, sperando di poterli rimediare senza compromettere completamente la loro storia d’amore. Riuscire a superare una crisi con il perdono è momento di grande crescita, ma si potrebbe anche non arrivare al bisogno di perdono, se grandi e giovani avessero imparato a tessere la propria storia in accordo, nel rispetto reciproco, coscienti di essere immersi nel divino e che il divino è al loro servizio per il loro bene.</w:t>
      </w:r>
    </w:p>
    <w:p w:rsidR="00517FA8" w:rsidRDefault="00517FA8" w:rsidP="00517FA8">
      <w:pPr>
        <w:tabs>
          <w:tab w:val="left" w:pos="993"/>
        </w:tabs>
        <w:spacing w:after="0" w:line="240" w:lineRule="atLeast"/>
        <w:jc w:val="both"/>
        <w:rPr>
          <w:rFonts w:ascii="Times New Roman" w:hAnsi="Times New Roman" w:cs="Times New Roman"/>
          <w:sz w:val="24"/>
          <w:szCs w:val="24"/>
        </w:rPr>
      </w:pPr>
      <w:r w:rsidRPr="00303E79">
        <w:rPr>
          <w:rFonts w:ascii="Times New Roman" w:hAnsi="Times New Roman" w:cs="Times New Roman"/>
          <w:b/>
          <w:sz w:val="24"/>
          <w:szCs w:val="24"/>
        </w:rPr>
        <w:t xml:space="preserve">MOMENTO DELLA STORIA: </w:t>
      </w:r>
      <w:r w:rsidRPr="00303E79">
        <w:rPr>
          <w:rFonts w:ascii="Times New Roman" w:hAnsi="Times New Roman" w:cs="Times New Roman"/>
          <w:sz w:val="24"/>
          <w:szCs w:val="24"/>
        </w:rPr>
        <w:t>E comunque la storia d’amore continua, scrivendo pagine luminose e pagine confuse, momenti vissuti nella luce di un amore sincero, generoso, disponibile, f</w:t>
      </w:r>
      <w:r w:rsidR="00A70B36">
        <w:rPr>
          <w:rFonts w:ascii="Times New Roman" w:hAnsi="Times New Roman" w:cs="Times New Roman"/>
          <w:sz w:val="24"/>
          <w:szCs w:val="24"/>
        </w:rPr>
        <w:t>e</w:t>
      </w:r>
      <w:r w:rsidRPr="00303E79">
        <w:rPr>
          <w:rFonts w:ascii="Times New Roman" w:hAnsi="Times New Roman" w:cs="Times New Roman"/>
          <w:sz w:val="24"/>
          <w:szCs w:val="24"/>
        </w:rPr>
        <w:t xml:space="preserve">dele e momenti di confusione dei sentimenti, di incapacità di entrare nella logica dell’altro/a e quindi pensando che forse si sta cadendo in una quotidianità snervante. Sono questi i momenti in cui bisogna riprendere in mano la propria storia e chiedersi: “Che sto facendo?” Mi sto giocando forse la perla preziosa per un piatto di lenticchie? Come </w:t>
      </w:r>
      <w:proofErr w:type="spellStart"/>
      <w:r w:rsidRPr="00303E79">
        <w:rPr>
          <w:rFonts w:ascii="Times New Roman" w:hAnsi="Times New Roman" w:cs="Times New Roman"/>
          <w:sz w:val="24"/>
          <w:szCs w:val="24"/>
        </w:rPr>
        <w:t>Esaù</w:t>
      </w:r>
      <w:proofErr w:type="spellEnd"/>
      <w:r w:rsidRPr="00303E79">
        <w:rPr>
          <w:rFonts w:ascii="Times New Roman" w:hAnsi="Times New Roman" w:cs="Times New Roman"/>
          <w:sz w:val="24"/>
          <w:szCs w:val="24"/>
        </w:rPr>
        <w:t xml:space="preserve"> e Giacobbe? Sto rinunciando alla mia originalità e alle mie prerogative, fagocitata/o dal nulle delle piccole difficoltà del quotidiano?. Questi sono i momenti di dire al proprio partner: “Sediamoci e parliamo di noi”, non del frigorifero che si è rotto, delle cambiali da pagare, ma del nostro amore. Come va? Come sta? Forse abbiamo bisogno di andare nella clinica dell’anima per rimetterci in sesto? forse ci siamo detti parole di troppo che ci hanno ferito? Forse … chissà cosa è successo che ha mandato una ventata fredda sul </w:t>
      </w:r>
      <w:r w:rsidR="00342A7C">
        <w:rPr>
          <w:rFonts w:ascii="Times New Roman" w:hAnsi="Times New Roman" w:cs="Times New Roman"/>
          <w:sz w:val="24"/>
          <w:szCs w:val="24"/>
        </w:rPr>
        <w:t>nostro</w:t>
      </w:r>
      <w:r w:rsidRPr="00303E79">
        <w:rPr>
          <w:rFonts w:ascii="Times New Roman" w:hAnsi="Times New Roman" w:cs="Times New Roman"/>
          <w:sz w:val="24"/>
          <w:szCs w:val="24"/>
        </w:rPr>
        <w:t xml:space="preserve"> cuore? Cosa vogliamo fare? Mettiamo rimedio e forse una nuova primavera può ringiovanire il nostro amore e ci può permettere di continuare a scrivere pagine belle nella nostra storia, non chiudiamola qui, passiamo oltre verso l’amore perfetto che non teme paragoni ed è sempre disponibile a ricominciare da capo anche se tante volte ha già ricominciato. Ogni nuovo inizio ci carica di nuova energia che rianima l’amore languente e gli dà nuovi guizzi di bellezza e di gioia. Qui non si tratta di essere ottimisti pur che sia, ma di fare in modo che la notte, il buio, la noia non entrino nel nostro amore e ne soffochino le risorse. L’amore è sempre capace di rigenerarsi e di rivivere. L’amore è fuoco che non si spegne ma ha bisogno di essere alimentato e chi lo può alimentare se non chi vive d’amore, chi è Amore ed è Amore Misericordioso, che si china sulle miserie umane e le rigenera?</w:t>
      </w:r>
    </w:p>
    <w:p w:rsidR="00C17326" w:rsidRPr="00303E79" w:rsidRDefault="00C17326" w:rsidP="00517FA8">
      <w:pPr>
        <w:tabs>
          <w:tab w:val="left" w:pos="993"/>
        </w:tabs>
        <w:spacing w:after="0" w:line="240" w:lineRule="atLeast"/>
        <w:jc w:val="both"/>
        <w:rPr>
          <w:rFonts w:ascii="Times New Roman" w:hAnsi="Times New Roman" w:cs="Times New Roman"/>
          <w:sz w:val="24"/>
          <w:szCs w:val="24"/>
        </w:rPr>
      </w:pPr>
    </w:p>
    <w:p w:rsidR="00E46637" w:rsidRDefault="00C02A01" w:rsidP="00517FA8">
      <w:pPr>
        <w:tabs>
          <w:tab w:val="left" w:pos="993"/>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6C22A8" w:rsidRDefault="006C22A8" w:rsidP="00517FA8">
      <w:pPr>
        <w:tabs>
          <w:tab w:val="left" w:pos="993"/>
        </w:tabs>
        <w:spacing w:after="0" w:line="240" w:lineRule="atLeast"/>
        <w:jc w:val="both"/>
        <w:rPr>
          <w:rFonts w:ascii="Times New Roman" w:hAnsi="Times New Roman" w:cs="Times New Roman"/>
          <w:sz w:val="24"/>
          <w:szCs w:val="24"/>
        </w:rPr>
      </w:pPr>
    </w:p>
    <w:p w:rsidR="006C22A8" w:rsidRDefault="006C22A8" w:rsidP="00517FA8">
      <w:pPr>
        <w:tabs>
          <w:tab w:val="left" w:pos="993"/>
        </w:tabs>
        <w:spacing w:after="0" w:line="240" w:lineRule="atLeast"/>
        <w:jc w:val="both"/>
        <w:rPr>
          <w:rFonts w:ascii="Times New Roman" w:hAnsi="Times New Roman" w:cs="Times New Roman"/>
          <w:sz w:val="24"/>
          <w:szCs w:val="24"/>
        </w:rPr>
        <w:sectPr w:rsidR="006C22A8" w:rsidSect="00924FED">
          <w:footerReference w:type="default" r:id="rId16"/>
          <w:type w:val="continuous"/>
          <w:pgSz w:w="11906" w:h="16838"/>
          <w:pgMar w:top="851" w:right="1134" w:bottom="709" w:left="1134" w:header="709" w:footer="709" w:gutter="0"/>
          <w:cols w:space="993"/>
        </w:sectPr>
      </w:pPr>
    </w:p>
    <w:p w:rsidR="00517FA8" w:rsidRDefault="00EE5149" w:rsidP="00517FA8">
      <w:pPr>
        <w:tabs>
          <w:tab w:val="left" w:pos="993"/>
        </w:tabs>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69504" behindDoc="0" locked="0" layoutInCell="1" allowOverlap="1">
            <wp:simplePos x="0" y="0"/>
            <wp:positionH relativeFrom="column">
              <wp:posOffset>422910</wp:posOffset>
            </wp:positionH>
            <wp:positionV relativeFrom="paragraph">
              <wp:posOffset>-35560</wp:posOffset>
            </wp:positionV>
            <wp:extent cx="1400175" cy="1400175"/>
            <wp:effectExtent l="19050" t="0" r="9525" b="0"/>
            <wp:wrapSquare wrapText="bothSides"/>
            <wp:docPr id="13" name="Immagine 6" descr="10 clipart di matrimonio, sposa e sposo, stampa digitale, arte della parete, clipart acquerello, JPG di alta qualità, artigianato con la carta, riviste spazzatura 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 clipart di matrimonio, sposa e sposo, stampa digitale, arte della parete, clipart acquerello, JPG di alta qualità, artigianato con la carta, riviste spazzatura immagine 1"/>
                    <pic:cNvPicPr>
                      <a:picLocks noChangeAspect="1" noChangeArrowheads="1"/>
                    </pic:cNvPicPr>
                  </pic:nvPicPr>
                  <pic:blipFill>
                    <a:blip r:embed="rId17" cstate="print"/>
                    <a:srcRect/>
                    <a:stretch>
                      <a:fillRect/>
                    </a:stretch>
                  </pic:blipFill>
                  <pic:spPr bwMode="auto">
                    <a:xfrm>
                      <a:off x="0" y="0"/>
                      <a:ext cx="1400175" cy="1400175"/>
                    </a:xfrm>
                    <a:prstGeom prst="rect">
                      <a:avLst/>
                    </a:prstGeom>
                    <a:noFill/>
                    <a:ln w="9525">
                      <a:noFill/>
                      <a:miter lim="800000"/>
                      <a:headEnd/>
                      <a:tailEnd/>
                    </a:ln>
                  </pic:spPr>
                </pic:pic>
              </a:graphicData>
            </a:graphic>
          </wp:anchor>
        </w:drawing>
      </w:r>
    </w:p>
    <w:p w:rsidR="0074292A" w:rsidRDefault="0074292A" w:rsidP="00924FED">
      <w:pPr>
        <w:jc w:val="center"/>
        <w:rPr>
          <w:rFonts w:ascii="Arial" w:hAnsi="Arial" w:cs="Arial"/>
          <w:sz w:val="20"/>
          <w:szCs w:val="20"/>
        </w:rPr>
      </w:pPr>
    </w:p>
    <w:p w:rsidR="0074292A" w:rsidRPr="0074292A" w:rsidRDefault="0074292A" w:rsidP="0074292A">
      <w:pPr>
        <w:rPr>
          <w:rFonts w:ascii="Arial" w:hAnsi="Arial" w:cs="Arial"/>
          <w:sz w:val="20"/>
          <w:szCs w:val="20"/>
        </w:rPr>
      </w:pPr>
    </w:p>
    <w:p w:rsidR="0074292A" w:rsidRPr="0074292A" w:rsidRDefault="0074292A" w:rsidP="0074292A">
      <w:pPr>
        <w:rPr>
          <w:rFonts w:ascii="Arial" w:hAnsi="Arial" w:cs="Arial"/>
          <w:sz w:val="20"/>
          <w:szCs w:val="20"/>
        </w:rPr>
      </w:pPr>
    </w:p>
    <w:p w:rsidR="00E00900" w:rsidRDefault="00E00900" w:rsidP="00E00900">
      <w:pPr>
        <w:pStyle w:val="NormaleWeb"/>
        <w:shd w:val="clear" w:color="auto" w:fill="FFFFFF"/>
        <w:spacing w:before="0" w:beforeAutospacing="0" w:after="0" w:afterAutospacing="0"/>
        <w:textAlignment w:val="baseline"/>
        <w:rPr>
          <w:rStyle w:val="Enfasigrassetto"/>
          <w:rFonts w:ascii="open sans" w:hAnsi="open sans"/>
          <w:color w:val="0070C0"/>
          <w:bdr w:val="none" w:sz="0" w:space="0" w:color="auto" w:frame="1"/>
        </w:rPr>
      </w:pPr>
    </w:p>
    <w:p w:rsidR="00E00900" w:rsidRDefault="00E00900" w:rsidP="00E00900">
      <w:pPr>
        <w:pStyle w:val="NormaleWeb"/>
        <w:shd w:val="clear" w:color="auto" w:fill="FFFFFF"/>
        <w:spacing w:before="0" w:beforeAutospacing="0" w:after="0" w:afterAutospacing="0"/>
        <w:textAlignment w:val="baseline"/>
        <w:rPr>
          <w:rStyle w:val="Enfasigrassetto"/>
          <w:rFonts w:ascii="open sans" w:hAnsi="open sans"/>
          <w:color w:val="0070C0"/>
          <w:bdr w:val="none" w:sz="0" w:space="0" w:color="auto" w:frame="1"/>
        </w:rPr>
      </w:pPr>
    </w:p>
    <w:p w:rsidR="00E00900" w:rsidRDefault="00E00900" w:rsidP="00E00900">
      <w:pPr>
        <w:pStyle w:val="NormaleWeb"/>
        <w:shd w:val="clear" w:color="auto" w:fill="FFFFFF"/>
        <w:spacing w:before="0" w:beforeAutospacing="0" w:after="0" w:afterAutospacing="0"/>
        <w:textAlignment w:val="baseline"/>
        <w:rPr>
          <w:rStyle w:val="Enfasigrassetto"/>
          <w:rFonts w:ascii="open sans" w:hAnsi="open sans"/>
          <w:color w:val="0070C0"/>
          <w:bdr w:val="none" w:sz="0" w:space="0" w:color="auto" w:frame="1"/>
        </w:rPr>
      </w:pPr>
    </w:p>
    <w:p w:rsidR="00E00900" w:rsidRPr="00EE5149" w:rsidRDefault="00E00900" w:rsidP="00E00900">
      <w:pPr>
        <w:pStyle w:val="NormaleWeb"/>
        <w:shd w:val="clear" w:color="auto" w:fill="FFFFFF"/>
        <w:spacing w:before="0" w:beforeAutospacing="0" w:after="0" w:afterAutospacing="0"/>
        <w:textAlignment w:val="baseline"/>
        <w:rPr>
          <w:rFonts w:ascii="open sans" w:hAnsi="open sans"/>
          <w:color w:val="0070C0"/>
        </w:rPr>
      </w:pPr>
      <w:r w:rsidRPr="00EE5149">
        <w:rPr>
          <w:rStyle w:val="Enfasigrassetto"/>
          <w:rFonts w:ascii="open sans" w:hAnsi="open sans"/>
          <w:color w:val="0070C0"/>
          <w:bdr w:val="none" w:sz="0" w:space="0" w:color="auto" w:frame="1"/>
        </w:rPr>
        <w:t xml:space="preserve">Juan </w:t>
      </w:r>
      <w:proofErr w:type="spellStart"/>
      <w:r w:rsidRPr="00EE5149">
        <w:rPr>
          <w:rStyle w:val="Enfasigrassetto"/>
          <w:rFonts w:ascii="open sans" w:hAnsi="open sans"/>
          <w:color w:val="0070C0"/>
          <w:bdr w:val="none" w:sz="0" w:space="0" w:color="auto" w:frame="1"/>
        </w:rPr>
        <w:t>Ramón</w:t>
      </w:r>
      <w:proofErr w:type="spellEnd"/>
      <w:r w:rsidRPr="00EE5149">
        <w:rPr>
          <w:rStyle w:val="Enfasigrassetto"/>
          <w:rFonts w:ascii="open sans" w:hAnsi="open sans"/>
          <w:color w:val="0070C0"/>
          <w:bdr w:val="none" w:sz="0" w:space="0" w:color="auto" w:frame="1"/>
        </w:rPr>
        <w:t xml:space="preserve"> </w:t>
      </w:r>
      <w:proofErr w:type="spellStart"/>
      <w:r w:rsidRPr="00EE5149">
        <w:rPr>
          <w:rStyle w:val="Enfasigrassetto"/>
          <w:rFonts w:ascii="open sans" w:hAnsi="open sans"/>
          <w:color w:val="0070C0"/>
          <w:bdr w:val="none" w:sz="0" w:space="0" w:color="auto" w:frame="1"/>
        </w:rPr>
        <w:t>Jiménez</w:t>
      </w:r>
      <w:proofErr w:type="spellEnd"/>
      <w:r w:rsidRPr="00EE5149">
        <w:rPr>
          <w:rStyle w:val="Enfasigrassetto"/>
          <w:rFonts w:ascii="open sans" w:hAnsi="open sans"/>
          <w:color w:val="0070C0"/>
          <w:bdr w:val="none" w:sz="0" w:space="0" w:color="auto" w:frame="1"/>
        </w:rPr>
        <w:t>, Quando mi chino</w:t>
      </w:r>
    </w:p>
    <w:p w:rsidR="00E00900" w:rsidRPr="00E00900" w:rsidRDefault="0074292A" w:rsidP="0074292A">
      <w:pPr>
        <w:shd w:val="clear" w:color="auto" w:fill="FFFFFF"/>
        <w:spacing w:after="0" w:line="240" w:lineRule="auto"/>
        <w:outlineLvl w:val="2"/>
        <w:rPr>
          <w:rFonts w:ascii="Georgia" w:eastAsia="Times New Roman" w:hAnsi="Georgia" w:cs="Times New Roman"/>
          <w:i/>
          <w:iCs/>
          <w:color w:val="0070C0"/>
          <w:lang w:eastAsia="it-IT"/>
        </w:rPr>
      </w:pPr>
      <w:r w:rsidRPr="00E00900">
        <w:rPr>
          <w:rFonts w:ascii="Georgia" w:eastAsia="Times New Roman" w:hAnsi="Georgia" w:cs="Times New Roman"/>
          <w:i/>
          <w:iCs/>
          <w:color w:val="0070C0"/>
          <w:lang w:eastAsia="it-IT"/>
        </w:rPr>
        <w:t xml:space="preserve">Quando mi chino sulla tua anima, </w:t>
      </w:r>
    </w:p>
    <w:p w:rsidR="0074292A" w:rsidRPr="00E00900" w:rsidRDefault="0074292A" w:rsidP="0074292A">
      <w:pPr>
        <w:shd w:val="clear" w:color="auto" w:fill="FFFFFF"/>
        <w:spacing w:after="0" w:line="240" w:lineRule="auto"/>
        <w:outlineLvl w:val="2"/>
        <w:rPr>
          <w:rFonts w:ascii="Georgia" w:eastAsia="Times New Roman" w:hAnsi="Georgia" w:cs="Times New Roman"/>
          <w:color w:val="0070C0"/>
          <w:lang w:eastAsia="it-IT"/>
        </w:rPr>
      </w:pPr>
      <w:r w:rsidRPr="00E00900">
        <w:rPr>
          <w:rFonts w:ascii="Georgia" w:eastAsia="Times New Roman" w:hAnsi="Georgia" w:cs="Times New Roman"/>
          <w:i/>
          <w:iCs/>
          <w:color w:val="0070C0"/>
          <w:lang w:eastAsia="it-IT"/>
        </w:rPr>
        <w:t>mentre dormi,</w:t>
      </w:r>
      <w:r w:rsidR="00E00900" w:rsidRPr="00E00900">
        <w:rPr>
          <w:rFonts w:ascii="Georgia" w:eastAsia="Times New Roman" w:hAnsi="Georgia" w:cs="Times New Roman"/>
          <w:i/>
          <w:iCs/>
          <w:color w:val="0070C0"/>
          <w:lang w:eastAsia="it-IT"/>
        </w:rPr>
        <w:t xml:space="preserve">  </w:t>
      </w:r>
      <w:r w:rsidRPr="00E00900">
        <w:rPr>
          <w:rFonts w:ascii="Georgia" w:eastAsia="Times New Roman" w:hAnsi="Georgia" w:cs="Times New Roman"/>
          <w:i/>
          <w:iCs/>
          <w:color w:val="0070C0"/>
          <w:lang w:eastAsia="it-IT"/>
        </w:rPr>
        <w:t>sul tuo petto nudo,</w:t>
      </w:r>
    </w:p>
    <w:p w:rsidR="0074292A" w:rsidRPr="00E00900" w:rsidRDefault="0074292A" w:rsidP="0074292A">
      <w:pPr>
        <w:shd w:val="clear" w:color="auto" w:fill="FFFFFF"/>
        <w:spacing w:after="0" w:line="240" w:lineRule="auto"/>
        <w:outlineLvl w:val="2"/>
        <w:rPr>
          <w:rFonts w:ascii="Georgia" w:eastAsia="Times New Roman" w:hAnsi="Georgia" w:cs="Times New Roman"/>
          <w:color w:val="0070C0"/>
          <w:lang w:eastAsia="it-IT"/>
        </w:rPr>
      </w:pPr>
      <w:r w:rsidRPr="00E00900">
        <w:rPr>
          <w:rFonts w:ascii="Georgia" w:eastAsia="Times New Roman" w:hAnsi="Georgia" w:cs="Times New Roman"/>
          <w:i/>
          <w:iCs/>
          <w:color w:val="0070C0"/>
          <w:lang w:eastAsia="it-IT"/>
        </w:rPr>
        <w:t>il tuo cuore tranquillo, mi sembra</w:t>
      </w:r>
    </w:p>
    <w:p w:rsidR="0074292A" w:rsidRPr="00E00900" w:rsidRDefault="0074292A" w:rsidP="0074292A">
      <w:pPr>
        <w:shd w:val="clear" w:color="auto" w:fill="FFFFFF"/>
        <w:spacing w:after="0" w:line="240" w:lineRule="auto"/>
        <w:outlineLvl w:val="2"/>
        <w:rPr>
          <w:rFonts w:ascii="Georgia" w:eastAsia="Times New Roman" w:hAnsi="Georgia" w:cs="Times New Roman"/>
          <w:color w:val="0070C0"/>
          <w:lang w:eastAsia="it-IT"/>
        </w:rPr>
      </w:pPr>
      <w:r w:rsidRPr="00E00900">
        <w:rPr>
          <w:rFonts w:ascii="Georgia" w:eastAsia="Times New Roman" w:hAnsi="Georgia" w:cs="Times New Roman"/>
          <w:i/>
          <w:iCs/>
          <w:color w:val="0070C0"/>
          <w:lang w:eastAsia="it-IT"/>
        </w:rPr>
        <w:t>di cogliere, nel suo battito profondo,</w:t>
      </w:r>
    </w:p>
    <w:p w:rsidR="0074292A" w:rsidRPr="00E00900" w:rsidRDefault="0074292A" w:rsidP="0074292A">
      <w:pPr>
        <w:shd w:val="clear" w:color="auto" w:fill="FFFFFF"/>
        <w:spacing w:after="0" w:line="240" w:lineRule="auto"/>
        <w:outlineLvl w:val="2"/>
        <w:rPr>
          <w:rFonts w:ascii="Georgia" w:eastAsia="Times New Roman" w:hAnsi="Georgia" w:cs="Times New Roman"/>
          <w:color w:val="0070C0"/>
          <w:lang w:eastAsia="it-IT"/>
        </w:rPr>
      </w:pPr>
      <w:r w:rsidRPr="00E00900">
        <w:rPr>
          <w:rFonts w:ascii="Georgia" w:eastAsia="Times New Roman" w:hAnsi="Georgia" w:cs="Times New Roman"/>
          <w:i/>
          <w:iCs/>
          <w:color w:val="0070C0"/>
          <w:lang w:eastAsia="it-IT"/>
        </w:rPr>
        <w:t>il segreto del centro</w:t>
      </w:r>
      <w:r w:rsidR="00E00900" w:rsidRPr="00E00900">
        <w:rPr>
          <w:rFonts w:ascii="Georgia" w:eastAsia="Times New Roman" w:hAnsi="Georgia" w:cs="Times New Roman"/>
          <w:i/>
          <w:iCs/>
          <w:color w:val="0070C0"/>
          <w:lang w:eastAsia="it-IT"/>
        </w:rPr>
        <w:t xml:space="preserve"> </w:t>
      </w:r>
      <w:r w:rsidRPr="00E00900">
        <w:rPr>
          <w:rFonts w:ascii="Georgia" w:eastAsia="Times New Roman" w:hAnsi="Georgia" w:cs="Times New Roman"/>
          <w:i/>
          <w:iCs/>
          <w:color w:val="0070C0"/>
          <w:lang w:eastAsia="it-IT"/>
        </w:rPr>
        <w:t>del mondo.</w:t>
      </w:r>
    </w:p>
    <w:p w:rsidR="00924FED" w:rsidRDefault="00924FED" w:rsidP="00924FED">
      <w:pPr>
        <w:spacing w:after="0" w:line="240" w:lineRule="atLeast"/>
        <w:ind w:firstLine="708"/>
        <w:rPr>
          <w:b/>
        </w:rPr>
      </w:pPr>
      <w:r>
        <w:rPr>
          <w:b/>
        </w:rPr>
        <w:t xml:space="preserve">       Giugno</w:t>
      </w:r>
    </w:p>
    <w:p w:rsidR="00924FED" w:rsidRDefault="00924FED" w:rsidP="00924FED">
      <w:pPr>
        <w:spacing w:after="0" w:line="240" w:lineRule="atLeast"/>
        <w:jc w:val="both"/>
        <w:rPr>
          <w:sz w:val="20"/>
          <w:szCs w:val="20"/>
        </w:rPr>
      </w:pPr>
      <w:proofErr w:type="spellStart"/>
      <w:r>
        <w:rPr>
          <w:sz w:val="20"/>
          <w:szCs w:val="20"/>
        </w:rPr>
        <w:t>Todini</w:t>
      </w:r>
      <w:proofErr w:type="spellEnd"/>
      <w:r>
        <w:rPr>
          <w:sz w:val="20"/>
          <w:szCs w:val="20"/>
        </w:rPr>
        <w:tab/>
      </w:r>
      <w:r>
        <w:rPr>
          <w:sz w:val="20"/>
          <w:szCs w:val="20"/>
        </w:rPr>
        <w:tab/>
      </w:r>
      <w:r>
        <w:rPr>
          <w:sz w:val="20"/>
          <w:szCs w:val="20"/>
        </w:rPr>
        <w:tab/>
        <w:t>29 - 6 - 48</w:t>
      </w:r>
      <w:r>
        <w:rPr>
          <w:sz w:val="20"/>
          <w:szCs w:val="20"/>
        </w:rPr>
        <w:tab/>
      </w:r>
    </w:p>
    <w:p w:rsidR="00924FED" w:rsidRDefault="00924FED" w:rsidP="00924FED">
      <w:pPr>
        <w:spacing w:after="0" w:line="240" w:lineRule="atLeast"/>
        <w:jc w:val="both"/>
        <w:rPr>
          <w:sz w:val="20"/>
          <w:szCs w:val="20"/>
        </w:rPr>
      </w:pPr>
      <w:proofErr w:type="spellStart"/>
      <w:r>
        <w:rPr>
          <w:sz w:val="20"/>
          <w:szCs w:val="20"/>
        </w:rPr>
        <w:t>Fierimonte</w:t>
      </w:r>
      <w:proofErr w:type="spellEnd"/>
      <w:r>
        <w:rPr>
          <w:sz w:val="20"/>
          <w:szCs w:val="20"/>
        </w:rPr>
        <w:tab/>
      </w:r>
      <w:r>
        <w:rPr>
          <w:sz w:val="20"/>
          <w:szCs w:val="20"/>
        </w:rPr>
        <w:tab/>
        <w:t>02 - 6 - 57</w:t>
      </w:r>
      <w:r>
        <w:rPr>
          <w:sz w:val="20"/>
          <w:szCs w:val="20"/>
        </w:rPr>
        <w:tab/>
      </w:r>
    </w:p>
    <w:p w:rsidR="00924FED" w:rsidRDefault="00924FED" w:rsidP="00924FED">
      <w:pPr>
        <w:spacing w:after="0" w:line="240" w:lineRule="atLeast"/>
        <w:jc w:val="both"/>
        <w:rPr>
          <w:sz w:val="20"/>
          <w:szCs w:val="20"/>
        </w:rPr>
      </w:pPr>
      <w:r>
        <w:rPr>
          <w:sz w:val="20"/>
          <w:szCs w:val="20"/>
        </w:rPr>
        <w:t>Caratelli</w:t>
      </w:r>
      <w:r>
        <w:rPr>
          <w:sz w:val="20"/>
          <w:szCs w:val="20"/>
        </w:rPr>
        <w:tab/>
      </w:r>
      <w:r>
        <w:rPr>
          <w:sz w:val="20"/>
          <w:szCs w:val="20"/>
        </w:rPr>
        <w:tab/>
      </w:r>
      <w:r>
        <w:rPr>
          <w:sz w:val="20"/>
          <w:szCs w:val="20"/>
        </w:rPr>
        <w:tab/>
        <w:t>08 - 6 - 61</w:t>
      </w:r>
      <w:r>
        <w:rPr>
          <w:sz w:val="20"/>
          <w:szCs w:val="20"/>
        </w:rPr>
        <w:tab/>
      </w:r>
    </w:p>
    <w:p w:rsidR="00924FED" w:rsidRDefault="00924FED" w:rsidP="00924FED">
      <w:pPr>
        <w:spacing w:after="0" w:line="240" w:lineRule="atLeast"/>
        <w:jc w:val="both"/>
        <w:rPr>
          <w:sz w:val="20"/>
          <w:szCs w:val="20"/>
        </w:rPr>
      </w:pPr>
      <w:r>
        <w:rPr>
          <w:sz w:val="20"/>
          <w:szCs w:val="20"/>
        </w:rPr>
        <w:t>Ventre</w:t>
      </w:r>
      <w:r>
        <w:rPr>
          <w:sz w:val="20"/>
          <w:szCs w:val="20"/>
        </w:rPr>
        <w:tab/>
      </w:r>
      <w:r>
        <w:rPr>
          <w:sz w:val="20"/>
          <w:szCs w:val="20"/>
        </w:rPr>
        <w:tab/>
      </w:r>
      <w:r>
        <w:rPr>
          <w:sz w:val="20"/>
          <w:szCs w:val="20"/>
        </w:rPr>
        <w:tab/>
        <w:t>08 - 6 - 61</w:t>
      </w:r>
      <w:r>
        <w:rPr>
          <w:sz w:val="20"/>
          <w:szCs w:val="20"/>
        </w:rPr>
        <w:tab/>
      </w:r>
    </w:p>
    <w:p w:rsidR="00924FED" w:rsidRDefault="00924FED" w:rsidP="00924FED">
      <w:pPr>
        <w:spacing w:after="0" w:line="240" w:lineRule="atLeast"/>
        <w:jc w:val="both"/>
        <w:rPr>
          <w:sz w:val="20"/>
          <w:szCs w:val="20"/>
        </w:rPr>
      </w:pPr>
      <w:proofErr w:type="spellStart"/>
      <w:r>
        <w:rPr>
          <w:sz w:val="20"/>
          <w:szCs w:val="20"/>
        </w:rPr>
        <w:t>Cannucci</w:t>
      </w:r>
      <w:proofErr w:type="spellEnd"/>
      <w:r>
        <w:rPr>
          <w:sz w:val="20"/>
          <w:szCs w:val="20"/>
        </w:rPr>
        <w:tab/>
      </w:r>
      <w:r>
        <w:rPr>
          <w:sz w:val="20"/>
          <w:szCs w:val="20"/>
        </w:rPr>
        <w:tab/>
        <w:t>17 - 6 - 65</w:t>
      </w:r>
      <w:r>
        <w:rPr>
          <w:sz w:val="20"/>
          <w:szCs w:val="20"/>
        </w:rPr>
        <w:tab/>
      </w:r>
    </w:p>
    <w:p w:rsidR="00924FED" w:rsidRDefault="00924FED" w:rsidP="00924FED">
      <w:pPr>
        <w:spacing w:after="0" w:line="240" w:lineRule="atLeast"/>
        <w:jc w:val="both"/>
        <w:rPr>
          <w:sz w:val="20"/>
          <w:szCs w:val="20"/>
        </w:rPr>
      </w:pPr>
      <w:r>
        <w:rPr>
          <w:sz w:val="20"/>
          <w:szCs w:val="20"/>
        </w:rPr>
        <w:t>Felici</w:t>
      </w:r>
      <w:r>
        <w:rPr>
          <w:sz w:val="20"/>
          <w:szCs w:val="20"/>
        </w:rPr>
        <w:tab/>
      </w:r>
      <w:r>
        <w:rPr>
          <w:sz w:val="20"/>
          <w:szCs w:val="20"/>
        </w:rPr>
        <w:tab/>
      </w:r>
      <w:r>
        <w:rPr>
          <w:sz w:val="20"/>
          <w:szCs w:val="20"/>
        </w:rPr>
        <w:tab/>
        <w:t>29 - 6 - 65</w:t>
      </w:r>
      <w:r>
        <w:rPr>
          <w:sz w:val="20"/>
          <w:szCs w:val="20"/>
        </w:rPr>
        <w:tab/>
      </w:r>
    </w:p>
    <w:p w:rsidR="00924FED" w:rsidRDefault="00924FED" w:rsidP="00924FED">
      <w:pPr>
        <w:spacing w:after="0" w:line="240" w:lineRule="atLeast"/>
        <w:jc w:val="both"/>
        <w:rPr>
          <w:sz w:val="20"/>
          <w:szCs w:val="20"/>
        </w:rPr>
      </w:pPr>
      <w:proofErr w:type="spellStart"/>
      <w:r>
        <w:rPr>
          <w:sz w:val="20"/>
          <w:szCs w:val="20"/>
        </w:rPr>
        <w:t>Borsoi</w:t>
      </w:r>
      <w:proofErr w:type="spellEnd"/>
      <w:r>
        <w:rPr>
          <w:sz w:val="20"/>
          <w:szCs w:val="20"/>
        </w:rPr>
        <w:tab/>
      </w:r>
      <w:r>
        <w:rPr>
          <w:sz w:val="20"/>
          <w:szCs w:val="20"/>
        </w:rPr>
        <w:tab/>
      </w:r>
      <w:r>
        <w:rPr>
          <w:sz w:val="20"/>
          <w:szCs w:val="20"/>
        </w:rPr>
        <w:tab/>
        <w:t>03 - 6 - 67</w:t>
      </w:r>
      <w:r>
        <w:rPr>
          <w:sz w:val="20"/>
          <w:szCs w:val="20"/>
        </w:rPr>
        <w:tab/>
      </w:r>
    </w:p>
    <w:p w:rsidR="00924FED" w:rsidRDefault="00924FED" w:rsidP="00924FED">
      <w:pPr>
        <w:spacing w:after="0" w:line="240" w:lineRule="atLeast"/>
        <w:jc w:val="both"/>
        <w:rPr>
          <w:sz w:val="20"/>
          <w:szCs w:val="20"/>
        </w:rPr>
      </w:pPr>
      <w:r>
        <w:rPr>
          <w:sz w:val="20"/>
          <w:szCs w:val="20"/>
        </w:rPr>
        <w:t>Tappi</w:t>
      </w:r>
      <w:r>
        <w:rPr>
          <w:sz w:val="20"/>
          <w:szCs w:val="20"/>
        </w:rPr>
        <w:tab/>
      </w:r>
      <w:r>
        <w:rPr>
          <w:sz w:val="20"/>
          <w:szCs w:val="20"/>
        </w:rPr>
        <w:tab/>
      </w:r>
      <w:r>
        <w:rPr>
          <w:sz w:val="20"/>
          <w:szCs w:val="20"/>
        </w:rPr>
        <w:tab/>
        <w:t>10 - 6 - 67</w:t>
      </w:r>
      <w:r>
        <w:rPr>
          <w:sz w:val="20"/>
          <w:szCs w:val="20"/>
        </w:rPr>
        <w:tab/>
      </w:r>
    </w:p>
    <w:p w:rsidR="00924FED" w:rsidRDefault="00924FED" w:rsidP="00924FED">
      <w:pPr>
        <w:spacing w:after="0" w:line="240" w:lineRule="atLeast"/>
        <w:jc w:val="both"/>
        <w:rPr>
          <w:sz w:val="20"/>
          <w:szCs w:val="20"/>
        </w:rPr>
      </w:pPr>
      <w:r>
        <w:rPr>
          <w:sz w:val="20"/>
          <w:szCs w:val="20"/>
        </w:rPr>
        <w:t>Santini</w:t>
      </w:r>
      <w:r>
        <w:rPr>
          <w:sz w:val="20"/>
          <w:szCs w:val="20"/>
        </w:rPr>
        <w:tab/>
      </w:r>
      <w:r>
        <w:rPr>
          <w:sz w:val="20"/>
          <w:szCs w:val="20"/>
        </w:rPr>
        <w:tab/>
      </w:r>
      <w:r>
        <w:rPr>
          <w:sz w:val="20"/>
          <w:szCs w:val="20"/>
        </w:rPr>
        <w:tab/>
        <w:t>18 - 6 - 67</w:t>
      </w:r>
      <w:r>
        <w:rPr>
          <w:sz w:val="20"/>
          <w:szCs w:val="20"/>
        </w:rPr>
        <w:tab/>
      </w:r>
    </w:p>
    <w:p w:rsidR="00924FED" w:rsidRDefault="00924FED" w:rsidP="00924FED">
      <w:pPr>
        <w:spacing w:after="0" w:line="240" w:lineRule="atLeast"/>
        <w:jc w:val="both"/>
        <w:rPr>
          <w:sz w:val="20"/>
          <w:szCs w:val="20"/>
        </w:rPr>
      </w:pPr>
      <w:r>
        <w:rPr>
          <w:sz w:val="20"/>
          <w:szCs w:val="20"/>
        </w:rPr>
        <w:t>Belli</w:t>
      </w:r>
      <w:r>
        <w:rPr>
          <w:sz w:val="20"/>
          <w:szCs w:val="20"/>
        </w:rPr>
        <w:tab/>
      </w:r>
      <w:r>
        <w:rPr>
          <w:sz w:val="20"/>
          <w:szCs w:val="20"/>
        </w:rPr>
        <w:tab/>
      </w:r>
      <w:r>
        <w:rPr>
          <w:sz w:val="20"/>
          <w:szCs w:val="20"/>
        </w:rPr>
        <w:tab/>
        <w:t>28 - 6 - 97</w:t>
      </w:r>
      <w:r>
        <w:rPr>
          <w:sz w:val="20"/>
          <w:szCs w:val="20"/>
        </w:rPr>
        <w:tab/>
      </w:r>
    </w:p>
    <w:p w:rsidR="00924FED" w:rsidRDefault="00924FED" w:rsidP="00924FED">
      <w:pPr>
        <w:spacing w:after="0" w:line="240" w:lineRule="atLeast"/>
        <w:jc w:val="both"/>
        <w:rPr>
          <w:sz w:val="20"/>
          <w:szCs w:val="20"/>
        </w:rPr>
      </w:pPr>
      <w:r>
        <w:rPr>
          <w:sz w:val="20"/>
          <w:szCs w:val="20"/>
        </w:rPr>
        <w:t>De Cristoforo</w:t>
      </w:r>
      <w:r>
        <w:rPr>
          <w:sz w:val="20"/>
          <w:szCs w:val="20"/>
        </w:rPr>
        <w:tab/>
      </w:r>
      <w:r>
        <w:rPr>
          <w:sz w:val="20"/>
          <w:szCs w:val="20"/>
        </w:rPr>
        <w:tab/>
        <w:t>06 - 6 - 88</w:t>
      </w:r>
      <w:r>
        <w:rPr>
          <w:sz w:val="20"/>
          <w:szCs w:val="20"/>
        </w:rPr>
        <w:tab/>
      </w:r>
    </w:p>
    <w:p w:rsidR="00924FED" w:rsidRDefault="00924FED" w:rsidP="00924FED">
      <w:pPr>
        <w:spacing w:after="0" w:line="240" w:lineRule="atLeast"/>
        <w:jc w:val="both"/>
        <w:rPr>
          <w:sz w:val="20"/>
          <w:szCs w:val="20"/>
        </w:rPr>
      </w:pPr>
      <w:r>
        <w:rPr>
          <w:sz w:val="20"/>
          <w:szCs w:val="20"/>
        </w:rPr>
        <w:t>Del Brusco</w:t>
      </w:r>
      <w:r>
        <w:rPr>
          <w:sz w:val="20"/>
          <w:szCs w:val="20"/>
        </w:rPr>
        <w:tab/>
      </w:r>
      <w:r>
        <w:rPr>
          <w:sz w:val="20"/>
          <w:szCs w:val="20"/>
        </w:rPr>
        <w:tab/>
        <w:t>29 - 6 - 91</w:t>
      </w:r>
      <w:r>
        <w:rPr>
          <w:sz w:val="20"/>
          <w:szCs w:val="20"/>
        </w:rPr>
        <w:tab/>
      </w:r>
    </w:p>
    <w:p w:rsidR="00924FED" w:rsidRDefault="00924FED" w:rsidP="00924FED">
      <w:pPr>
        <w:spacing w:after="0" w:line="240" w:lineRule="atLeast"/>
        <w:jc w:val="both"/>
        <w:rPr>
          <w:sz w:val="20"/>
          <w:szCs w:val="20"/>
        </w:rPr>
      </w:pPr>
      <w:r>
        <w:rPr>
          <w:sz w:val="20"/>
          <w:szCs w:val="20"/>
        </w:rPr>
        <w:t>Fortunati</w:t>
      </w:r>
      <w:r>
        <w:rPr>
          <w:sz w:val="20"/>
          <w:szCs w:val="20"/>
        </w:rPr>
        <w:tab/>
      </w:r>
      <w:r>
        <w:rPr>
          <w:sz w:val="20"/>
          <w:szCs w:val="20"/>
        </w:rPr>
        <w:tab/>
        <w:t>07 - 6 - 76</w:t>
      </w:r>
      <w:r>
        <w:rPr>
          <w:sz w:val="20"/>
          <w:szCs w:val="20"/>
        </w:rPr>
        <w:tab/>
      </w:r>
    </w:p>
    <w:p w:rsidR="00924FED" w:rsidRDefault="00924FED" w:rsidP="00924FED">
      <w:pPr>
        <w:spacing w:after="0" w:line="240" w:lineRule="atLeast"/>
        <w:jc w:val="both"/>
        <w:rPr>
          <w:sz w:val="20"/>
          <w:szCs w:val="20"/>
        </w:rPr>
      </w:pPr>
      <w:r>
        <w:rPr>
          <w:sz w:val="20"/>
          <w:szCs w:val="20"/>
        </w:rPr>
        <w:t xml:space="preserve">Di </w:t>
      </w:r>
      <w:proofErr w:type="spellStart"/>
      <w:r>
        <w:rPr>
          <w:sz w:val="20"/>
          <w:szCs w:val="20"/>
        </w:rPr>
        <w:t>Micco</w:t>
      </w:r>
      <w:proofErr w:type="spellEnd"/>
      <w:r>
        <w:rPr>
          <w:sz w:val="20"/>
          <w:szCs w:val="20"/>
        </w:rPr>
        <w:tab/>
      </w:r>
      <w:r>
        <w:rPr>
          <w:sz w:val="20"/>
          <w:szCs w:val="20"/>
        </w:rPr>
        <w:tab/>
      </w:r>
      <w:r>
        <w:rPr>
          <w:sz w:val="20"/>
          <w:szCs w:val="20"/>
        </w:rPr>
        <w:tab/>
        <w:t>06 - 6 - 81</w:t>
      </w:r>
      <w:r>
        <w:rPr>
          <w:sz w:val="20"/>
          <w:szCs w:val="20"/>
        </w:rPr>
        <w:tab/>
      </w:r>
    </w:p>
    <w:p w:rsidR="00924FED" w:rsidRDefault="00924FED" w:rsidP="00924FED">
      <w:pPr>
        <w:spacing w:after="0" w:line="240" w:lineRule="atLeast"/>
        <w:jc w:val="both"/>
        <w:rPr>
          <w:sz w:val="20"/>
          <w:szCs w:val="20"/>
        </w:rPr>
      </w:pPr>
      <w:proofErr w:type="spellStart"/>
      <w:r>
        <w:rPr>
          <w:sz w:val="20"/>
          <w:szCs w:val="20"/>
        </w:rPr>
        <w:t>Pacini</w:t>
      </w:r>
      <w:proofErr w:type="spellEnd"/>
      <w:r>
        <w:rPr>
          <w:sz w:val="20"/>
          <w:szCs w:val="20"/>
        </w:rPr>
        <w:tab/>
      </w:r>
      <w:r>
        <w:rPr>
          <w:sz w:val="20"/>
          <w:szCs w:val="20"/>
        </w:rPr>
        <w:tab/>
      </w:r>
      <w:r>
        <w:rPr>
          <w:sz w:val="20"/>
          <w:szCs w:val="20"/>
        </w:rPr>
        <w:tab/>
        <w:t>29 - 6 - 67</w:t>
      </w:r>
      <w:r>
        <w:rPr>
          <w:sz w:val="20"/>
          <w:szCs w:val="20"/>
        </w:rPr>
        <w:tab/>
      </w:r>
    </w:p>
    <w:p w:rsidR="00924FED" w:rsidRDefault="00924FED" w:rsidP="00924FED">
      <w:pPr>
        <w:spacing w:after="0" w:line="240" w:lineRule="atLeast"/>
        <w:jc w:val="both"/>
        <w:rPr>
          <w:sz w:val="20"/>
          <w:szCs w:val="20"/>
        </w:rPr>
      </w:pPr>
      <w:proofErr w:type="spellStart"/>
      <w:r>
        <w:rPr>
          <w:sz w:val="20"/>
          <w:szCs w:val="20"/>
        </w:rPr>
        <w:t>Petracca</w:t>
      </w:r>
      <w:proofErr w:type="spellEnd"/>
      <w:r>
        <w:rPr>
          <w:sz w:val="20"/>
          <w:szCs w:val="20"/>
        </w:rPr>
        <w:tab/>
      </w:r>
      <w:r>
        <w:rPr>
          <w:sz w:val="20"/>
          <w:szCs w:val="20"/>
        </w:rPr>
        <w:tab/>
      </w:r>
      <w:r>
        <w:rPr>
          <w:sz w:val="20"/>
          <w:szCs w:val="20"/>
        </w:rPr>
        <w:tab/>
        <w:t>01 - 6 - 68</w:t>
      </w:r>
      <w:r>
        <w:rPr>
          <w:sz w:val="20"/>
          <w:szCs w:val="20"/>
        </w:rPr>
        <w:tab/>
      </w:r>
    </w:p>
    <w:p w:rsidR="00924FED" w:rsidRDefault="00924FED" w:rsidP="00924FED">
      <w:pPr>
        <w:spacing w:after="0" w:line="240" w:lineRule="atLeast"/>
        <w:jc w:val="both"/>
        <w:rPr>
          <w:sz w:val="20"/>
          <w:szCs w:val="20"/>
        </w:rPr>
      </w:pPr>
      <w:r>
        <w:rPr>
          <w:sz w:val="20"/>
          <w:szCs w:val="20"/>
        </w:rPr>
        <w:t xml:space="preserve">De </w:t>
      </w:r>
      <w:proofErr w:type="spellStart"/>
      <w:r>
        <w:rPr>
          <w:sz w:val="20"/>
          <w:szCs w:val="20"/>
        </w:rPr>
        <w:t>Santis</w:t>
      </w:r>
      <w:proofErr w:type="spellEnd"/>
      <w:r>
        <w:rPr>
          <w:sz w:val="20"/>
          <w:szCs w:val="20"/>
        </w:rPr>
        <w:tab/>
      </w:r>
      <w:r>
        <w:rPr>
          <w:sz w:val="20"/>
          <w:szCs w:val="20"/>
        </w:rPr>
        <w:tab/>
        <w:t>08 - 6 - 68</w:t>
      </w:r>
      <w:r>
        <w:rPr>
          <w:sz w:val="20"/>
          <w:szCs w:val="20"/>
        </w:rPr>
        <w:tab/>
      </w:r>
    </w:p>
    <w:p w:rsidR="00924FED" w:rsidRDefault="00924FED" w:rsidP="00924FED">
      <w:pPr>
        <w:spacing w:after="0" w:line="240" w:lineRule="atLeast"/>
        <w:jc w:val="both"/>
        <w:rPr>
          <w:sz w:val="20"/>
          <w:szCs w:val="20"/>
        </w:rPr>
      </w:pPr>
      <w:r>
        <w:rPr>
          <w:sz w:val="20"/>
          <w:szCs w:val="20"/>
        </w:rPr>
        <w:t>Di Pietro</w:t>
      </w:r>
      <w:r>
        <w:rPr>
          <w:sz w:val="20"/>
          <w:szCs w:val="20"/>
        </w:rPr>
        <w:tab/>
      </w:r>
      <w:r>
        <w:rPr>
          <w:sz w:val="20"/>
          <w:szCs w:val="20"/>
        </w:rPr>
        <w:tab/>
      </w:r>
      <w:r>
        <w:rPr>
          <w:sz w:val="20"/>
          <w:szCs w:val="20"/>
        </w:rPr>
        <w:tab/>
        <w:t>24 - 6 - 68</w:t>
      </w:r>
      <w:r>
        <w:rPr>
          <w:sz w:val="20"/>
          <w:szCs w:val="20"/>
        </w:rPr>
        <w:tab/>
      </w:r>
    </w:p>
    <w:p w:rsidR="00924FED" w:rsidRDefault="00924FED" w:rsidP="00924FED">
      <w:pPr>
        <w:spacing w:after="0" w:line="240" w:lineRule="atLeast"/>
        <w:jc w:val="both"/>
        <w:rPr>
          <w:sz w:val="20"/>
          <w:szCs w:val="20"/>
        </w:rPr>
      </w:pPr>
      <w:proofErr w:type="spellStart"/>
      <w:r>
        <w:rPr>
          <w:sz w:val="20"/>
          <w:szCs w:val="20"/>
        </w:rPr>
        <w:t>Brunelli</w:t>
      </w:r>
      <w:proofErr w:type="spellEnd"/>
      <w:r>
        <w:rPr>
          <w:sz w:val="20"/>
          <w:szCs w:val="20"/>
        </w:rPr>
        <w:tab/>
      </w:r>
      <w:r>
        <w:rPr>
          <w:sz w:val="20"/>
          <w:szCs w:val="20"/>
        </w:rPr>
        <w:tab/>
      </w:r>
      <w:r>
        <w:rPr>
          <w:sz w:val="20"/>
          <w:szCs w:val="20"/>
        </w:rPr>
        <w:tab/>
        <w:t>05 - 6 - 69</w:t>
      </w:r>
      <w:r>
        <w:rPr>
          <w:sz w:val="20"/>
          <w:szCs w:val="20"/>
        </w:rPr>
        <w:tab/>
      </w:r>
    </w:p>
    <w:p w:rsidR="00924FED" w:rsidRDefault="00924FED" w:rsidP="00924FED">
      <w:pPr>
        <w:spacing w:after="0" w:line="240" w:lineRule="atLeast"/>
        <w:jc w:val="both"/>
        <w:rPr>
          <w:sz w:val="20"/>
          <w:szCs w:val="20"/>
        </w:rPr>
      </w:pPr>
      <w:r>
        <w:rPr>
          <w:sz w:val="20"/>
          <w:szCs w:val="20"/>
        </w:rPr>
        <w:t>Romano</w:t>
      </w:r>
      <w:r>
        <w:rPr>
          <w:sz w:val="20"/>
          <w:szCs w:val="20"/>
        </w:rPr>
        <w:tab/>
      </w:r>
      <w:r>
        <w:rPr>
          <w:sz w:val="20"/>
          <w:szCs w:val="20"/>
        </w:rPr>
        <w:tab/>
      </w:r>
      <w:r>
        <w:rPr>
          <w:sz w:val="20"/>
          <w:szCs w:val="20"/>
        </w:rPr>
        <w:tab/>
        <w:t>29 - 6 - 69</w:t>
      </w:r>
      <w:r>
        <w:rPr>
          <w:sz w:val="20"/>
          <w:szCs w:val="20"/>
        </w:rPr>
        <w:tab/>
      </w:r>
    </w:p>
    <w:p w:rsidR="00924FED" w:rsidRDefault="00924FED" w:rsidP="00924FED">
      <w:pPr>
        <w:spacing w:after="0" w:line="240" w:lineRule="atLeast"/>
        <w:jc w:val="both"/>
        <w:rPr>
          <w:sz w:val="20"/>
          <w:szCs w:val="20"/>
        </w:rPr>
      </w:pPr>
      <w:proofErr w:type="spellStart"/>
      <w:r>
        <w:rPr>
          <w:sz w:val="20"/>
          <w:szCs w:val="20"/>
        </w:rPr>
        <w:t>Ziaco</w:t>
      </w:r>
      <w:proofErr w:type="spellEnd"/>
      <w:r>
        <w:rPr>
          <w:sz w:val="20"/>
          <w:szCs w:val="20"/>
        </w:rPr>
        <w:tab/>
      </w:r>
      <w:r>
        <w:rPr>
          <w:sz w:val="20"/>
          <w:szCs w:val="20"/>
        </w:rPr>
        <w:tab/>
      </w:r>
      <w:r>
        <w:rPr>
          <w:sz w:val="20"/>
          <w:szCs w:val="20"/>
        </w:rPr>
        <w:tab/>
        <w:t>07 - 6 - 70</w:t>
      </w:r>
      <w:r>
        <w:rPr>
          <w:sz w:val="20"/>
          <w:szCs w:val="20"/>
        </w:rPr>
        <w:tab/>
      </w:r>
    </w:p>
    <w:p w:rsidR="00924FED" w:rsidRDefault="00924FED" w:rsidP="00924FED">
      <w:pPr>
        <w:spacing w:after="0" w:line="240" w:lineRule="atLeast"/>
        <w:jc w:val="both"/>
        <w:rPr>
          <w:sz w:val="20"/>
          <w:szCs w:val="20"/>
        </w:rPr>
      </w:pPr>
      <w:r>
        <w:rPr>
          <w:sz w:val="20"/>
          <w:szCs w:val="20"/>
        </w:rPr>
        <w:t>Pelliccia</w:t>
      </w:r>
      <w:r>
        <w:rPr>
          <w:sz w:val="20"/>
          <w:szCs w:val="20"/>
        </w:rPr>
        <w:tab/>
      </w:r>
      <w:r>
        <w:rPr>
          <w:sz w:val="20"/>
          <w:szCs w:val="20"/>
        </w:rPr>
        <w:tab/>
      </w:r>
      <w:r>
        <w:rPr>
          <w:sz w:val="20"/>
          <w:szCs w:val="20"/>
        </w:rPr>
        <w:tab/>
        <w:t>10 - 6 - 71</w:t>
      </w:r>
      <w:r>
        <w:rPr>
          <w:sz w:val="20"/>
          <w:szCs w:val="20"/>
        </w:rPr>
        <w:tab/>
      </w:r>
    </w:p>
    <w:p w:rsidR="00924FED" w:rsidRDefault="00924FED" w:rsidP="00924FED">
      <w:pPr>
        <w:spacing w:after="0" w:line="240" w:lineRule="atLeast"/>
        <w:jc w:val="both"/>
        <w:rPr>
          <w:sz w:val="20"/>
          <w:szCs w:val="20"/>
        </w:rPr>
      </w:pPr>
      <w:r>
        <w:rPr>
          <w:sz w:val="20"/>
          <w:szCs w:val="20"/>
        </w:rPr>
        <w:t>Praticò</w:t>
      </w:r>
      <w:r>
        <w:rPr>
          <w:sz w:val="20"/>
          <w:szCs w:val="20"/>
        </w:rPr>
        <w:tab/>
      </w:r>
      <w:r>
        <w:rPr>
          <w:sz w:val="20"/>
          <w:szCs w:val="20"/>
        </w:rPr>
        <w:tab/>
      </w:r>
      <w:r>
        <w:rPr>
          <w:sz w:val="20"/>
          <w:szCs w:val="20"/>
        </w:rPr>
        <w:tab/>
        <w:t>29 - 6 - 71</w:t>
      </w:r>
      <w:r>
        <w:rPr>
          <w:sz w:val="20"/>
          <w:szCs w:val="20"/>
        </w:rPr>
        <w:tab/>
      </w:r>
    </w:p>
    <w:p w:rsidR="00924FED" w:rsidRDefault="00924FED" w:rsidP="00924FED">
      <w:pPr>
        <w:spacing w:after="0" w:line="240" w:lineRule="atLeast"/>
        <w:jc w:val="both"/>
        <w:rPr>
          <w:sz w:val="20"/>
          <w:szCs w:val="20"/>
        </w:rPr>
      </w:pPr>
      <w:proofErr w:type="spellStart"/>
      <w:r>
        <w:rPr>
          <w:sz w:val="20"/>
          <w:szCs w:val="20"/>
        </w:rPr>
        <w:t>Ledda</w:t>
      </w:r>
      <w:proofErr w:type="spellEnd"/>
      <w:r>
        <w:rPr>
          <w:sz w:val="20"/>
          <w:szCs w:val="20"/>
        </w:rPr>
        <w:tab/>
      </w:r>
      <w:r>
        <w:rPr>
          <w:sz w:val="20"/>
          <w:szCs w:val="20"/>
        </w:rPr>
        <w:tab/>
      </w:r>
      <w:r>
        <w:rPr>
          <w:sz w:val="20"/>
          <w:szCs w:val="20"/>
        </w:rPr>
        <w:tab/>
        <w:t>03 - 6 - 72</w:t>
      </w:r>
      <w:r>
        <w:rPr>
          <w:sz w:val="20"/>
          <w:szCs w:val="20"/>
        </w:rPr>
        <w:tab/>
      </w:r>
    </w:p>
    <w:p w:rsidR="00924FED" w:rsidRDefault="00924FED" w:rsidP="00924FED">
      <w:pPr>
        <w:spacing w:after="0" w:line="240" w:lineRule="atLeast"/>
        <w:jc w:val="both"/>
        <w:rPr>
          <w:sz w:val="20"/>
          <w:szCs w:val="20"/>
        </w:rPr>
      </w:pPr>
      <w:r>
        <w:rPr>
          <w:sz w:val="20"/>
          <w:szCs w:val="20"/>
        </w:rPr>
        <w:t>Borgia</w:t>
      </w:r>
      <w:r>
        <w:rPr>
          <w:sz w:val="20"/>
          <w:szCs w:val="20"/>
        </w:rPr>
        <w:tab/>
      </w:r>
      <w:r>
        <w:rPr>
          <w:sz w:val="20"/>
          <w:szCs w:val="20"/>
        </w:rPr>
        <w:tab/>
      </w:r>
      <w:r>
        <w:rPr>
          <w:sz w:val="20"/>
          <w:szCs w:val="20"/>
        </w:rPr>
        <w:tab/>
        <w:t>10 - 6 - 72</w:t>
      </w:r>
      <w:r>
        <w:rPr>
          <w:sz w:val="20"/>
          <w:szCs w:val="20"/>
        </w:rPr>
        <w:tab/>
      </w:r>
    </w:p>
    <w:p w:rsidR="00924FED" w:rsidRDefault="00924FED" w:rsidP="00924FED">
      <w:pPr>
        <w:spacing w:after="0" w:line="240" w:lineRule="atLeast"/>
        <w:jc w:val="both"/>
        <w:rPr>
          <w:sz w:val="20"/>
          <w:szCs w:val="20"/>
        </w:rPr>
      </w:pPr>
      <w:proofErr w:type="spellStart"/>
      <w:r>
        <w:rPr>
          <w:sz w:val="20"/>
          <w:szCs w:val="20"/>
        </w:rPr>
        <w:t>Faustini</w:t>
      </w:r>
      <w:proofErr w:type="spellEnd"/>
      <w:r>
        <w:rPr>
          <w:sz w:val="20"/>
          <w:szCs w:val="20"/>
        </w:rPr>
        <w:tab/>
      </w:r>
      <w:r>
        <w:rPr>
          <w:sz w:val="20"/>
          <w:szCs w:val="20"/>
        </w:rPr>
        <w:tab/>
      </w:r>
      <w:r>
        <w:rPr>
          <w:sz w:val="20"/>
          <w:szCs w:val="20"/>
        </w:rPr>
        <w:tab/>
        <w:t>22 - 6 - 72</w:t>
      </w:r>
      <w:r>
        <w:rPr>
          <w:sz w:val="20"/>
          <w:szCs w:val="20"/>
        </w:rPr>
        <w:tab/>
      </w:r>
    </w:p>
    <w:p w:rsidR="00924FED" w:rsidRDefault="00924FED" w:rsidP="00924FED">
      <w:pPr>
        <w:spacing w:after="0" w:line="240" w:lineRule="atLeast"/>
        <w:jc w:val="both"/>
        <w:rPr>
          <w:sz w:val="20"/>
          <w:szCs w:val="20"/>
        </w:rPr>
      </w:pPr>
      <w:proofErr w:type="spellStart"/>
      <w:r>
        <w:rPr>
          <w:sz w:val="20"/>
          <w:szCs w:val="20"/>
        </w:rPr>
        <w:t>Damario</w:t>
      </w:r>
      <w:proofErr w:type="spellEnd"/>
      <w:r>
        <w:rPr>
          <w:sz w:val="20"/>
          <w:szCs w:val="20"/>
        </w:rPr>
        <w:tab/>
      </w:r>
      <w:r>
        <w:rPr>
          <w:sz w:val="20"/>
          <w:szCs w:val="20"/>
        </w:rPr>
        <w:tab/>
      </w:r>
      <w:r>
        <w:rPr>
          <w:sz w:val="20"/>
          <w:szCs w:val="20"/>
        </w:rPr>
        <w:tab/>
        <w:t>23 - 6 - 72</w:t>
      </w:r>
      <w:r>
        <w:rPr>
          <w:sz w:val="20"/>
          <w:szCs w:val="20"/>
        </w:rPr>
        <w:tab/>
      </w:r>
    </w:p>
    <w:p w:rsidR="00924FED" w:rsidRDefault="00924FED" w:rsidP="00924FED">
      <w:pPr>
        <w:spacing w:after="0" w:line="240" w:lineRule="atLeast"/>
        <w:jc w:val="both"/>
        <w:rPr>
          <w:sz w:val="20"/>
          <w:szCs w:val="20"/>
        </w:rPr>
      </w:pPr>
      <w:proofErr w:type="spellStart"/>
      <w:r>
        <w:rPr>
          <w:sz w:val="20"/>
          <w:szCs w:val="20"/>
        </w:rPr>
        <w:t>Cantagallo</w:t>
      </w:r>
      <w:proofErr w:type="spellEnd"/>
      <w:r>
        <w:rPr>
          <w:sz w:val="20"/>
          <w:szCs w:val="20"/>
        </w:rPr>
        <w:tab/>
      </w:r>
      <w:r>
        <w:rPr>
          <w:sz w:val="20"/>
          <w:szCs w:val="20"/>
        </w:rPr>
        <w:tab/>
        <w:t>03 - 6 - 73</w:t>
      </w:r>
      <w:r>
        <w:rPr>
          <w:sz w:val="20"/>
          <w:szCs w:val="20"/>
        </w:rPr>
        <w:tab/>
      </w:r>
    </w:p>
    <w:p w:rsidR="00924FED" w:rsidRDefault="00924FED" w:rsidP="00924FED">
      <w:pPr>
        <w:spacing w:after="0" w:line="240" w:lineRule="atLeast"/>
        <w:jc w:val="both"/>
        <w:rPr>
          <w:sz w:val="20"/>
          <w:szCs w:val="20"/>
        </w:rPr>
      </w:pPr>
      <w:r>
        <w:rPr>
          <w:sz w:val="20"/>
          <w:szCs w:val="20"/>
        </w:rPr>
        <w:t>Giordano</w:t>
      </w:r>
      <w:r>
        <w:rPr>
          <w:sz w:val="20"/>
          <w:szCs w:val="20"/>
        </w:rPr>
        <w:tab/>
      </w:r>
      <w:r>
        <w:rPr>
          <w:sz w:val="20"/>
          <w:szCs w:val="20"/>
        </w:rPr>
        <w:tab/>
        <w:t>28 - 6 - 73</w:t>
      </w:r>
      <w:r>
        <w:rPr>
          <w:sz w:val="20"/>
          <w:szCs w:val="20"/>
        </w:rPr>
        <w:tab/>
      </w:r>
    </w:p>
    <w:p w:rsidR="00924FED" w:rsidRDefault="00924FED" w:rsidP="00924FED">
      <w:pPr>
        <w:spacing w:after="0" w:line="240" w:lineRule="atLeast"/>
        <w:jc w:val="both"/>
        <w:rPr>
          <w:sz w:val="20"/>
          <w:szCs w:val="20"/>
        </w:rPr>
      </w:pPr>
      <w:r>
        <w:rPr>
          <w:sz w:val="20"/>
          <w:szCs w:val="20"/>
        </w:rPr>
        <w:t>Greco</w:t>
      </w:r>
      <w:r>
        <w:rPr>
          <w:sz w:val="20"/>
          <w:szCs w:val="20"/>
        </w:rPr>
        <w:tab/>
      </w:r>
      <w:r>
        <w:rPr>
          <w:sz w:val="20"/>
          <w:szCs w:val="20"/>
        </w:rPr>
        <w:tab/>
      </w:r>
      <w:r>
        <w:rPr>
          <w:sz w:val="20"/>
          <w:szCs w:val="20"/>
        </w:rPr>
        <w:tab/>
        <w:t>01 - 6 - 74</w:t>
      </w:r>
      <w:r>
        <w:rPr>
          <w:sz w:val="20"/>
          <w:szCs w:val="20"/>
        </w:rPr>
        <w:tab/>
      </w:r>
    </w:p>
    <w:p w:rsidR="00924FED" w:rsidRDefault="00924FED" w:rsidP="00924FED">
      <w:pPr>
        <w:spacing w:after="0" w:line="240" w:lineRule="atLeast"/>
        <w:jc w:val="both"/>
        <w:rPr>
          <w:sz w:val="20"/>
          <w:szCs w:val="20"/>
        </w:rPr>
      </w:pPr>
      <w:smartTag w:uri="urn:schemas-microsoft-com:office:smarttags" w:element="metricconverter">
        <w:smartTagPr>
          <w:attr w:name="ProductID" w:val="La Cecilia"/>
        </w:smartTagPr>
        <w:r>
          <w:rPr>
            <w:sz w:val="20"/>
            <w:szCs w:val="20"/>
          </w:rPr>
          <w:t>La Cecilia</w:t>
        </w:r>
      </w:smartTag>
      <w:r>
        <w:tab/>
      </w:r>
      <w:r>
        <w:tab/>
      </w:r>
      <w:r>
        <w:rPr>
          <w:sz w:val="20"/>
          <w:szCs w:val="20"/>
        </w:rPr>
        <w:t>22 - 6 - 74</w:t>
      </w:r>
      <w:r>
        <w:rPr>
          <w:sz w:val="20"/>
          <w:szCs w:val="20"/>
        </w:rPr>
        <w:tab/>
      </w:r>
    </w:p>
    <w:p w:rsidR="00924FED" w:rsidRDefault="00924FED" w:rsidP="00924FED">
      <w:pPr>
        <w:spacing w:after="0" w:line="240" w:lineRule="atLeast"/>
        <w:jc w:val="both"/>
        <w:rPr>
          <w:sz w:val="20"/>
          <w:szCs w:val="20"/>
        </w:rPr>
      </w:pPr>
      <w:proofErr w:type="spellStart"/>
      <w:r>
        <w:rPr>
          <w:sz w:val="20"/>
          <w:szCs w:val="20"/>
        </w:rPr>
        <w:t>Luciani</w:t>
      </w:r>
      <w:proofErr w:type="spellEnd"/>
      <w:r>
        <w:rPr>
          <w:sz w:val="20"/>
          <w:szCs w:val="20"/>
        </w:rPr>
        <w:tab/>
      </w:r>
      <w:r>
        <w:rPr>
          <w:sz w:val="20"/>
          <w:szCs w:val="20"/>
        </w:rPr>
        <w:tab/>
      </w:r>
      <w:r>
        <w:rPr>
          <w:sz w:val="20"/>
          <w:szCs w:val="20"/>
        </w:rPr>
        <w:tab/>
        <w:t>22 - 6 - 74</w:t>
      </w:r>
      <w:r>
        <w:rPr>
          <w:sz w:val="20"/>
          <w:szCs w:val="20"/>
        </w:rPr>
        <w:tab/>
      </w:r>
    </w:p>
    <w:p w:rsidR="00924FED" w:rsidRDefault="00924FED" w:rsidP="00924FED">
      <w:pPr>
        <w:spacing w:after="0" w:line="240" w:lineRule="atLeast"/>
        <w:jc w:val="both"/>
        <w:rPr>
          <w:sz w:val="20"/>
          <w:szCs w:val="20"/>
        </w:rPr>
      </w:pPr>
      <w:r>
        <w:rPr>
          <w:sz w:val="20"/>
          <w:szCs w:val="20"/>
        </w:rPr>
        <w:t>Righi</w:t>
      </w:r>
      <w:r>
        <w:rPr>
          <w:sz w:val="20"/>
          <w:szCs w:val="20"/>
        </w:rPr>
        <w:tab/>
      </w:r>
      <w:r>
        <w:rPr>
          <w:sz w:val="20"/>
          <w:szCs w:val="20"/>
        </w:rPr>
        <w:tab/>
      </w:r>
      <w:r>
        <w:rPr>
          <w:sz w:val="20"/>
          <w:szCs w:val="20"/>
        </w:rPr>
        <w:tab/>
        <w:t>13 - 6 - 76</w:t>
      </w:r>
      <w:r>
        <w:rPr>
          <w:sz w:val="20"/>
          <w:szCs w:val="20"/>
        </w:rPr>
        <w:tab/>
      </w:r>
    </w:p>
    <w:p w:rsidR="00924FED" w:rsidRDefault="00924FED" w:rsidP="00924FED">
      <w:pPr>
        <w:spacing w:after="0" w:line="240" w:lineRule="atLeast"/>
        <w:jc w:val="both"/>
        <w:rPr>
          <w:sz w:val="20"/>
          <w:szCs w:val="20"/>
        </w:rPr>
      </w:pPr>
      <w:proofErr w:type="spellStart"/>
      <w:r>
        <w:rPr>
          <w:sz w:val="20"/>
          <w:szCs w:val="20"/>
        </w:rPr>
        <w:t>Pichelli</w:t>
      </w:r>
      <w:proofErr w:type="spellEnd"/>
      <w:r>
        <w:rPr>
          <w:sz w:val="20"/>
          <w:szCs w:val="20"/>
        </w:rPr>
        <w:tab/>
      </w:r>
      <w:r>
        <w:rPr>
          <w:sz w:val="20"/>
          <w:szCs w:val="20"/>
        </w:rPr>
        <w:tab/>
      </w:r>
      <w:r>
        <w:rPr>
          <w:sz w:val="20"/>
          <w:szCs w:val="20"/>
        </w:rPr>
        <w:tab/>
        <w:t>12 - 6 - 77</w:t>
      </w:r>
      <w:r>
        <w:rPr>
          <w:sz w:val="20"/>
          <w:szCs w:val="20"/>
        </w:rPr>
        <w:tab/>
      </w:r>
    </w:p>
    <w:p w:rsidR="00924FED" w:rsidRDefault="00924FED" w:rsidP="00924FED">
      <w:pPr>
        <w:spacing w:after="0" w:line="240" w:lineRule="atLeast"/>
        <w:jc w:val="both"/>
        <w:rPr>
          <w:sz w:val="20"/>
          <w:szCs w:val="20"/>
        </w:rPr>
      </w:pPr>
      <w:r>
        <w:rPr>
          <w:sz w:val="20"/>
          <w:szCs w:val="20"/>
        </w:rPr>
        <w:t>Guida</w:t>
      </w:r>
      <w:r>
        <w:rPr>
          <w:sz w:val="20"/>
          <w:szCs w:val="20"/>
        </w:rPr>
        <w:tab/>
      </w:r>
      <w:r>
        <w:rPr>
          <w:sz w:val="20"/>
          <w:szCs w:val="20"/>
        </w:rPr>
        <w:tab/>
      </w:r>
      <w:r>
        <w:rPr>
          <w:sz w:val="20"/>
          <w:szCs w:val="20"/>
        </w:rPr>
        <w:tab/>
        <w:t>11 - 6 - 78</w:t>
      </w:r>
      <w:r>
        <w:rPr>
          <w:sz w:val="20"/>
          <w:szCs w:val="20"/>
        </w:rPr>
        <w:tab/>
      </w:r>
    </w:p>
    <w:p w:rsidR="00924FED" w:rsidRDefault="00924FED" w:rsidP="00924FED">
      <w:pPr>
        <w:spacing w:after="0" w:line="240" w:lineRule="atLeast"/>
        <w:jc w:val="both"/>
        <w:rPr>
          <w:sz w:val="20"/>
          <w:szCs w:val="20"/>
        </w:rPr>
      </w:pPr>
      <w:proofErr w:type="spellStart"/>
      <w:r>
        <w:rPr>
          <w:sz w:val="20"/>
          <w:szCs w:val="20"/>
        </w:rPr>
        <w:t>Vaccher</w:t>
      </w:r>
      <w:proofErr w:type="spellEnd"/>
      <w:r>
        <w:rPr>
          <w:sz w:val="20"/>
          <w:szCs w:val="20"/>
        </w:rPr>
        <w:tab/>
      </w:r>
      <w:r>
        <w:rPr>
          <w:sz w:val="20"/>
          <w:szCs w:val="20"/>
        </w:rPr>
        <w:tab/>
      </w:r>
      <w:r>
        <w:rPr>
          <w:sz w:val="20"/>
          <w:szCs w:val="20"/>
        </w:rPr>
        <w:tab/>
        <w:t>18 - 6 - 78</w:t>
      </w:r>
      <w:r>
        <w:rPr>
          <w:sz w:val="20"/>
          <w:szCs w:val="20"/>
        </w:rPr>
        <w:tab/>
      </w:r>
    </w:p>
    <w:p w:rsidR="00924FED" w:rsidRDefault="00924FED" w:rsidP="00924FED">
      <w:pPr>
        <w:spacing w:after="0" w:line="240" w:lineRule="atLeast"/>
        <w:jc w:val="both"/>
        <w:rPr>
          <w:sz w:val="20"/>
          <w:szCs w:val="20"/>
        </w:rPr>
      </w:pPr>
      <w:r>
        <w:rPr>
          <w:sz w:val="20"/>
          <w:szCs w:val="20"/>
        </w:rPr>
        <w:t>Agostini</w:t>
      </w:r>
      <w:r>
        <w:rPr>
          <w:sz w:val="20"/>
          <w:szCs w:val="20"/>
        </w:rPr>
        <w:tab/>
      </w:r>
      <w:r>
        <w:rPr>
          <w:sz w:val="20"/>
          <w:szCs w:val="20"/>
        </w:rPr>
        <w:tab/>
      </w:r>
      <w:r>
        <w:rPr>
          <w:sz w:val="20"/>
          <w:szCs w:val="20"/>
        </w:rPr>
        <w:tab/>
        <w:t>10 - 6 - 79</w:t>
      </w:r>
      <w:r>
        <w:rPr>
          <w:sz w:val="20"/>
          <w:szCs w:val="20"/>
        </w:rPr>
        <w:tab/>
      </w:r>
    </w:p>
    <w:p w:rsidR="00924FED" w:rsidRDefault="00924FED" w:rsidP="00924FED">
      <w:pPr>
        <w:spacing w:after="0" w:line="240" w:lineRule="atLeast"/>
        <w:jc w:val="both"/>
        <w:rPr>
          <w:sz w:val="20"/>
          <w:szCs w:val="20"/>
        </w:rPr>
      </w:pPr>
      <w:r>
        <w:rPr>
          <w:sz w:val="20"/>
          <w:szCs w:val="20"/>
        </w:rPr>
        <w:t>Calvario</w:t>
      </w:r>
      <w:r>
        <w:rPr>
          <w:sz w:val="20"/>
          <w:szCs w:val="20"/>
        </w:rPr>
        <w:tab/>
      </w:r>
      <w:r>
        <w:rPr>
          <w:sz w:val="20"/>
          <w:szCs w:val="20"/>
        </w:rPr>
        <w:tab/>
      </w:r>
      <w:r>
        <w:rPr>
          <w:sz w:val="20"/>
          <w:szCs w:val="20"/>
        </w:rPr>
        <w:tab/>
        <w:t>24 - 6 - 79</w:t>
      </w:r>
      <w:r>
        <w:rPr>
          <w:sz w:val="20"/>
          <w:szCs w:val="20"/>
        </w:rPr>
        <w:tab/>
      </w:r>
    </w:p>
    <w:p w:rsidR="00924FED" w:rsidRDefault="00924FED" w:rsidP="00924FED">
      <w:pPr>
        <w:spacing w:after="0" w:line="240" w:lineRule="atLeast"/>
        <w:jc w:val="both"/>
        <w:rPr>
          <w:sz w:val="20"/>
          <w:szCs w:val="20"/>
        </w:rPr>
      </w:pPr>
      <w:proofErr w:type="spellStart"/>
      <w:r>
        <w:rPr>
          <w:sz w:val="20"/>
          <w:szCs w:val="20"/>
        </w:rPr>
        <w:t>Scimmi</w:t>
      </w:r>
      <w:proofErr w:type="spellEnd"/>
      <w:r>
        <w:rPr>
          <w:sz w:val="20"/>
          <w:szCs w:val="20"/>
        </w:rPr>
        <w:tab/>
      </w:r>
      <w:r>
        <w:rPr>
          <w:sz w:val="20"/>
          <w:szCs w:val="20"/>
        </w:rPr>
        <w:tab/>
      </w:r>
      <w:r>
        <w:rPr>
          <w:sz w:val="20"/>
          <w:szCs w:val="20"/>
        </w:rPr>
        <w:tab/>
        <w:t>30 - 6 - 79</w:t>
      </w:r>
      <w:r>
        <w:rPr>
          <w:sz w:val="20"/>
          <w:szCs w:val="20"/>
        </w:rPr>
        <w:tab/>
      </w:r>
    </w:p>
    <w:p w:rsidR="00924FED" w:rsidRDefault="00924FED" w:rsidP="00924FED">
      <w:pPr>
        <w:spacing w:after="0" w:line="240" w:lineRule="atLeast"/>
        <w:jc w:val="both"/>
        <w:rPr>
          <w:sz w:val="20"/>
          <w:szCs w:val="20"/>
        </w:rPr>
      </w:pPr>
      <w:proofErr w:type="spellStart"/>
      <w:r>
        <w:rPr>
          <w:sz w:val="20"/>
          <w:szCs w:val="20"/>
        </w:rPr>
        <w:t>Losito</w:t>
      </w:r>
      <w:proofErr w:type="spellEnd"/>
      <w:r>
        <w:rPr>
          <w:sz w:val="20"/>
          <w:szCs w:val="20"/>
        </w:rPr>
        <w:tab/>
      </w:r>
      <w:r>
        <w:rPr>
          <w:sz w:val="20"/>
          <w:szCs w:val="20"/>
        </w:rPr>
        <w:tab/>
      </w:r>
      <w:r>
        <w:rPr>
          <w:sz w:val="20"/>
          <w:szCs w:val="20"/>
        </w:rPr>
        <w:tab/>
        <w:t>07 - 6 - 80</w:t>
      </w:r>
      <w:r>
        <w:rPr>
          <w:sz w:val="20"/>
          <w:szCs w:val="20"/>
        </w:rPr>
        <w:tab/>
      </w:r>
    </w:p>
    <w:p w:rsidR="00924FED" w:rsidRDefault="00924FED" w:rsidP="00924FED">
      <w:pPr>
        <w:spacing w:after="0" w:line="240" w:lineRule="atLeast"/>
        <w:jc w:val="both"/>
        <w:rPr>
          <w:sz w:val="20"/>
          <w:szCs w:val="20"/>
        </w:rPr>
      </w:pPr>
      <w:r>
        <w:rPr>
          <w:sz w:val="20"/>
          <w:szCs w:val="20"/>
        </w:rPr>
        <w:t>Mascolini</w:t>
      </w:r>
      <w:r>
        <w:rPr>
          <w:sz w:val="20"/>
          <w:szCs w:val="20"/>
        </w:rPr>
        <w:tab/>
      </w:r>
      <w:r>
        <w:rPr>
          <w:sz w:val="20"/>
          <w:szCs w:val="20"/>
        </w:rPr>
        <w:tab/>
        <w:t>15 - 6 - 80</w:t>
      </w:r>
      <w:r>
        <w:rPr>
          <w:sz w:val="20"/>
          <w:szCs w:val="20"/>
        </w:rPr>
        <w:tab/>
      </w:r>
    </w:p>
    <w:p w:rsidR="00924FED" w:rsidRDefault="00924FED" w:rsidP="00924FED">
      <w:pPr>
        <w:spacing w:after="0" w:line="240" w:lineRule="atLeast"/>
        <w:jc w:val="both"/>
        <w:rPr>
          <w:sz w:val="20"/>
          <w:szCs w:val="20"/>
        </w:rPr>
      </w:pPr>
      <w:proofErr w:type="spellStart"/>
      <w:r>
        <w:rPr>
          <w:sz w:val="20"/>
          <w:szCs w:val="20"/>
        </w:rPr>
        <w:t>Stirparo</w:t>
      </w:r>
      <w:proofErr w:type="spellEnd"/>
      <w:r>
        <w:rPr>
          <w:sz w:val="20"/>
          <w:szCs w:val="20"/>
        </w:rPr>
        <w:tab/>
      </w:r>
      <w:r>
        <w:rPr>
          <w:sz w:val="20"/>
          <w:szCs w:val="20"/>
        </w:rPr>
        <w:tab/>
      </w:r>
      <w:r>
        <w:rPr>
          <w:sz w:val="20"/>
          <w:szCs w:val="20"/>
        </w:rPr>
        <w:tab/>
        <w:t>28 - 6 - 80</w:t>
      </w:r>
      <w:r>
        <w:rPr>
          <w:sz w:val="20"/>
          <w:szCs w:val="20"/>
        </w:rPr>
        <w:tab/>
      </w:r>
    </w:p>
    <w:p w:rsidR="00924FED" w:rsidRDefault="00924FED" w:rsidP="00924FED">
      <w:pPr>
        <w:spacing w:after="0" w:line="240" w:lineRule="atLeast"/>
        <w:jc w:val="both"/>
        <w:rPr>
          <w:sz w:val="20"/>
          <w:szCs w:val="20"/>
        </w:rPr>
      </w:pPr>
      <w:proofErr w:type="spellStart"/>
      <w:r>
        <w:rPr>
          <w:sz w:val="20"/>
          <w:szCs w:val="20"/>
        </w:rPr>
        <w:lastRenderedPageBreak/>
        <w:t>Gianfermo</w:t>
      </w:r>
      <w:proofErr w:type="spellEnd"/>
      <w:r>
        <w:rPr>
          <w:sz w:val="20"/>
          <w:szCs w:val="20"/>
        </w:rPr>
        <w:tab/>
      </w:r>
      <w:r>
        <w:rPr>
          <w:sz w:val="20"/>
          <w:szCs w:val="20"/>
        </w:rPr>
        <w:tab/>
        <w:t>13 - 6 - 81</w:t>
      </w:r>
      <w:r>
        <w:rPr>
          <w:sz w:val="20"/>
          <w:szCs w:val="20"/>
        </w:rPr>
        <w:tab/>
      </w:r>
    </w:p>
    <w:p w:rsidR="00924FED" w:rsidRDefault="00924FED" w:rsidP="00924FED">
      <w:pPr>
        <w:spacing w:after="0" w:line="240" w:lineRule="atLeast"/>
        <w:jc w:val="both"/>
        <w:rPr>
          <w:sz w:val="20"/>
          <w:szCs w:val="20"/>
        </w:rPr>
      </w:pPr>
      <w:r>
        <w:rPr>
          <w:sz w:val="20"/>
          <w:szCs w:val="20"/>
        </w:rPr>
        <w:t>Caracciolo</w:t>
      </w:r>
      <w:r>
        <w:rPr>
          <w:sz w:val="20"/>
          <w:szCs w:val="20"/>
        </w:rPr>
        <w:tab/>
      </w:r>
      <w:r>
        <w:rPr>
          <w:sz w:val="20"/>
          <w:szCs w:val="20"/>
        </w:rPr>
        <w:tab/>
        <w:t>04 - 6 - 83</w:t>
      </w:r>
      <w:r>
        <w:rPr>
          <w:sz w:val="20"/>
          <w:szCs w:val="20"/>
        </w:rPr>
        <w:tab/>
      </w:r>
    </w:p>
    <w:p w:rsidR="00924FED" w:rsidRDefault="00924FED" w:rsidP="00924FED">
      <w:pPr>
        <w:spacing w:after="0" w:line="240" w:lineRule="atLeast"/>
        <w:jc w:val="both"/>
        <w:rPr>
          <w:sz w:val="20"/>
          <w:szCs w:val="20"/>
        </w:rPr>
      </w:pPr>
      <w:r>
        <w:rPr>
          <w:sz w:val="20"/>
          <w:szCs w:val="20"/>
        </w:rPr>
        <w:t>Aguzzi</w:t>
      </w:r>
      <w:r>
        <w:rPr>
          <w:sz w:val="20"/>
          <w:szCs w:val="20"/>
        </w:rPr>
        <w:tab/>
      </w:r>
      <w:r>
        <w:rPr>
          <w:sz w:val="20"/>
          <w:szCs w:val="20"/>
        </w:rPr>
        <w:tab/>
      </w:r>
      <w:r>
        <w:rPr>
          <w:sz w:val="20"/>
          <w:szCs w:val="20"/>
        </w:rPr>
        <w:tab/>
        <w:t>19 - 6 - 83</w:t>
      </w:r>
      <w:r>
        <w:rPr>
          <w:sz w:val="20"/>
          <w:szCs w:val="20"/>
        </w:rPr>
        <w:tab/>
      </w:r>
    </w:p>
    <w:p w:rsidR="00924FED" w:rsidRDefault="00924FED" w:rsidP="00924FED">
      <w:pPr>
        <w:spacing w:after="0" w:line="240" w:lineRule="atLeast"/>
        <w:jc w:val="both"/>
        <w:rPr>
          <w:sz w:val="20"/>
          <w:szCs w:val="20"/>
        </w:rPr>
      </w:pPr>
      <w:r>
        <w:rPr>
          <w:sz w:val="20"/>
          <w:szCs w:val="20"/>
        </w:rPr>
        <w:t>Tedesco</w:t>
      </w:r>
      <w:r>
        <w:rPr>
          <w:sz w:val="20"/>
          <w:szCs w:val="20"/>
        </w:rPr>
        <w:tab/>
      </w:r>
      <w:r>
        <w:rPr>
          <w:sz w:val="20"/>
          <w:szCs w:val="20"/>
        </w:rPr>
        <w:tab/>
      </w:r>
      <w:r>
        <w:rPr>
          <w:sz w:val="20"/>
          <w:szCs w:val="20"/>
        </w:rPr>
        <w:tab/>
        <w:t>10 - 6 - 84</w:t>
      </w:r>
      <w:r>
        <w:rPr>
          <w:sz w:val="20"/>
          <w:szCs w:val="20"/>
        </w:rPr>
        <w:tab/>
      </w:r>
    </w:p>
    <w:p w:rsidR="00924FED" w:rsidRDefault="00924FED" w:rsidP="00924FED">
      <w:pPr>
        <w:spacing w:after="0" w:line="240" w:lineRule="atLeast"/>
        <w:jc w:val="both"/>
        <w:rPr>
          <w:sz w:val="20"/>
          <w:szCs w:val="20"/>
        </w:rPr>
      </w:pPr>
      <w:proofErr w:type="spellStart"/>
      <w:r>
        <w:rPr>
          <w:sz w:val="20"/>
          <w:szCs w:val="20"/>
        </w:rPr>
        <w:t>Binci</w:t>
      </w:r>
      <w:proofErr w:type="spellEnd"/>
      <w:r>
        <w:rPr>
          <w:sz w:val="20"/>
          <w:szCs w:val="20"/>
        </w:rPr>
        <w:tab/>
      </w:r>
      <w:r>
        <w:rPr>
          <w:sz w:val="20"/>
          <w:szCs w:val="20"/>
        </w:rPr>
        <w:tab/>
      </w:r>
      <w:r>
        <w:rPr>
          <w:sz w:val="20"/>
          <w:szCs w:val="20"/>
        </w:rPr>
        <w:tab/>
        <w:t>02 - 6 - 85</w:t>
      </w:r>
      <w:r>
        <w:rPr>
          <w:sz w:val="20"/>
          <w:szCs w:val="20"/>
        </w:rPr>
        <w:tab/>
      </w:r>
    </w:p>
    <w:p w:rsidR="00924FED" w:rsidRDefault="00924FED" w:rsidP="00924FED">
      <w:pPr>
        <w:spacing w:after="0" w:line="240" w:lineRule="atLeast"/>
        <w:jc w:val="both"/>
        <w:rPr>
          <w:sz w:val="20"/>
          <w:szCs w:val="20"/>
        </w:rPr>
      </w:pPr>
      <w:r>
        <w:rPr>
          <w:sz w:val="20"/>
          <w:szCs w:val="20"/>
        </w:rPr>
        <w:t>Freschi</w:t>
      </w:r>
      <w:r>
        <w:rPr>
          <w:sz w:val="20"/>
          <w:szCs w:val="20"/>
        </w:rPr>
        <w:tab/>
      </w:r>
      <w:r>
        <w:rPr>
          <w:sz w:val="20"/>
          <w:szCs w:val="20"/>
        </w:rPr>
        <w:tab/>
      </w:r>
      <w:r>
        <w:rPr>
          <w:sz w:val="20"/>
          <w:szCs w:val="20"/>
        </w:rPr>
        <w:tab/>
        <w:t>08 - 6 – 85</w:t>
      </w:r>
      <w:r>
        <w:rPr>
          <w:sz w:val="20"/>
          <w:szCs w:val="20"/>
        </w:rPr>
        <w:tab/>
      </w:r>
    </w:p>
    <w:p w:rsidR="00924FED" w:rsidRDefault="00924FED" w:rsidP="00924FED">
      <w:pPr>
        <w:spacing w:after="0" w:line="240" w:lineRule="atLeast"/>
        <w:jc w:val="both"/>
        <w:rPr>
          <w:sz w:val="20"/>
          <w:szCs w:val="20"/>
        </w:rPr>
      </w:pPr>
      <w:proofErr w:type="spellStart"/>
      <w:r>
        <w:rPr>
          <w:sz w:val="20"/>
          <w:szCs w:val="20"/>
        </w:rPr>
        <w:t>Petrucci</w:t>
      </w:r>
      <w:proofErr w:type="spellEnd"/>
      <w:r>
        <w:rPr>
          <w:sz w:val="20"/>
          <w:szCs w:val="20"/>
        </w:rPr>
        <w:tab/>
      </w:r>
      <w:r>
        <w:rPr>
          <w:sz w:val="20"/>
          <w:szCs w:val="20"/>
        </w:rPr>
        <w:tab/>
      </w:r>
      <w:r>
        <w:rPr>
          <w:sz w:val="20"/>
          <w:szCs w:val="20"/>
        </w:rPr>
        <w:tab/>
        <w:t>08 - 6 - 85</w:t>
      </w:r>
      <w:r>
        <w:rPr>
          <w:sz w:val="20"/>
          <w:szCs w:val="20"/>
        </w:rPr>
        <w:tab/>
      </w:r>
    </w:p>
    <w:p w:rsidR="00924FED" w:rsidRDefault="00924FED" w:rsidP="00924FED">
      <w:pPr>
        <w:spacing w:after="0" w:line="240" w:lineRule="atLeast"/>
        <w:jc w:val="both"/>
        <w:rPr>
          <w:sz w:val="20"/>
          <w:szCs w:val="20"/>
        </w:rPr>
      </w:pPr>
      <w:proofErr w:type="spellStart"/>
      <w:r>
        <w:rPr>
          <w:sz w:val="20"/>
          <w:szCs w:val="20"/>
        </w:rPr>
        <w:t>Sfrappa</w:t>
      </w:r>
      <w:proofErr w:type="spellEnd"/>
      <w:r>
        <w:rPr>
          <w:sz w:val="20"/>
          <w:szCs w:val="20"/>
        </w:rPr>
        <w:tab/>
      </w:r>
      <w:r>
        <w:rPr>
          <w:sz w:val="20"/>
          <w:szCs w:val="20"/>
        </w:rPr>
        <w:tab/>
      </w:r>
      <w:r>
        <w:rPr>
          <w:sz w:val="20"/>
          <w:szCs w:val="20"/>
        </w:rPr>
        <w:tab/>
        <w:t>23 - 6 - 85</w:t>
      </w:r>
      <w:r>
        <w:rPr>
          <w:sz w:val="20"/>
          <w:szCs w:val="20"/>
        </w:rPr>
        <w:tab/>
      </w:r>
    </w:p>
    <w:p w:rsidR="00924FED" w:rsidRDefault="00924FED" w:rsidP="00924FED">
      <w:pPr>
        <w:spacing w:after="0" w:line="240" w:lineRule="atLeast"/>
        <w:jc w:val="both"/>
        <w:rPr>
          <w:sz w:val="20"/>
          <w:szCs w:val="20"/>
        </w:rPr>
      </w:pPr>
      <w:r>
        <w:rPr>
          <w:sz w:val="20"/>
          <w:szCs w:val="20"/>
        </w:rPr>
        <w:t>Costa</w:t>
      </w:r>
      <w:r>
        <w:rPr>
          <w:sz w:val="20"/>
          <w:szCs w:val="20"/>
        </w:rPr>
        <w:tab/>
      </w:r>
      <w:r>
        <w:rPr>
          <w:sz w:val="20"/>
          <w:szCs w:val="20"/>
        </w:rPr>
        <w:tab/>
      </w:r>
      <w:r>
        <w:rPr>
          <w:sz w:val="20"/>
          <w:szCs w:val="20"/>
        </w:rPr>
        <w:tab/>
        <w:t>29 - 6 - 85</w:t>
      </w:r>
      <w:r>
        <w:rPr>
          <w:sz w:val="20"/>
          <w:szCs w:val="20"/>
        </w:rPr>
        <w:tab/>
      </w:r>
    </w:p>
    <w:p w:rsidR="00924FED" w:rsidRDefault="00924FED" w:rsidP="00924FED">
      <w:pPr>
        <w:spacing w:after="0" w:line="240" w:lineRule="atLeast"/>
        <w:jc w:val="both"/>
        <w:rPr>
          <w:sz w:val="20"/>
          <w:szCs w:val="20"/>
        </w:rPr>
      </w:pPr>
      <w:r>
        <w:rPr>
          <w:sz w:val="20"/>
          <w:szCs w:val="20"/>
        </w:rPr>
        <w:t>De Cecilia</w:t>
      </w:r>
      <w:r>
        <w:rPr>
          <w:sz w:val="20"/>
          <w:szCs w:val="20"/>
        </w:rPr>
        <w:tab/>
      </w:r>
      <w:r>
        <w:rPr>
          <w:sz w:val="20"/>
          <w:szCs w:val="20"/>
        </w:rPr>
        <w:tab/>
        <w:t>07 - 6 - 86</w:t>
      </w:r>
      <w:r>
        <w:rPr>
          <w:sz w:val="20"/>
          <w:szCs w:val="20"/>
        </w:rPr>
        <w:tab/>
      </w:r>
    </w:p>
    <w:p w:rsidR="00924FED" w:rsidRDefault="00924FED" w:rsidP="00924FED">
      <w:pPr>
        <w:spacing w:after="0" w:line="240" w:lineRule="atLeast"/>
        <w:jc w:val="both"/>
        <w:rPr>
          <w:sz w:val="20"/>
          <w:szCs w:val="20"/>
        </w:rPr>
      </w:pPr>
      <w:r>
        <w:rPr>
          <w:sz w:val="20"/>
          <w:szCs w:val="20"/>
        </w:rPr>
        <w:t>Caratelli</w:t>
      </w:r>
      <w:r>
        <w:rPr>
          <w:sz w:val="20"/>
          <w:szCs w:val="20"/>
        </w:rPr>
        <w:tab/>
      </w:r>
      <w:r>
        <w:rPr>
          <w:sz w:val="20"/>
          <w:szCs w:val="20"/>
        </w:rPr>
        <w:tab/>
      </w:r>
      <w:r>
        <w:rPr>
          <w:sz w:val="20"/>
          <w:szCs w:val="20"/>
        </w:rPr>
        <w:tab/>
        <w:t>17 - 6 - 86</w:t>
      </w:r>
      <w:r>
        <w:rPr>
          <w:sz w:val="20"/>
          <w:szCs w:val="20"/>
        </w:rPr>
        <w:tab/>
      </w:r>
    </w:p>
    <w:p w:rsidR="00924FED" w:rsidRDefault="00924FED" w:rsidP="00924FED">
      <w:pPr>
        <w:spacing w:after="0" w:line="240" w:lineRule="atLeast"/>
        <w:jc w:val="both"/>
        <w:rPr>
          <w:sz w:val="20"/>
          <w:szCs w:val="20"/>
        </w:rPr>
      </w:pPr>
      <w:r>
        <w:rPr>
          <w:sz w:val="20"/>
          <w:szCs w:val="20"/>
        </w:rPr>
        <w:t>Pisani</w:t>
      </w:r>
      <w:r>
        <w:rPr>
          <w:sz w:val="20"/>
          <w:szCs w:val="20"/>
        </w:rPr>
        <w:tab/>
      </w:r>
      <w:r>
        <w:rPr>
          <w:sz w:val="20"/>
          <w:szCs w:val="20"/>
        </w:rPr>
        <w:tab/>
      </w:r>
      <w:r>
        <w:rPr>
          <w:sz w:val="20"/>
          <w:szCs w:val="20"/>
        </w:rPr>
        <w:tab/>
        <w:t>12 - 6 - 91</w:t>
      </w:r>
      <w:r>
        <w:rPr>
          <w:sz w:val="20"/>
          <w:szCs w:val="20"/>
        </w:rPr>
        <w:tab/>
      </w:r>
    </w:p>
    <w:p w:rsidR="00924FED" w:rsidRDefault="00924FED" w:rsidP="00924FED">
      <w:pPr>
        <w:spacing w:after="0" w:line="240" w:lineRule="atLeast"/>
        <w:jc w:val="both"/>
        <w:rPr>
          <w:sz w:val="20"/>
          <w:szCs w:val="20"/>
        </w:rPr>
      </w:pPr>
      <w:r>
        <w:rPr>
          <w:sz w:val="20"/>
          <w:szCs w:val="20"/>
        </w:rPr>
        <w:t>Ercolanese</w:t>
      </w:r>
      <w:r>
        <w:rPr>
          <w:sz w:val="20"/>
          <w:szCs w:val="20"/>
        </w:rPr>
        <w:tab/>
      </w:r>
      <w:r>
        <w:rPr>
          <w:sz w:val="20"/>
          <w:szCs w:val="20"/>
        </w:rPr>
        <w:tab/>
        <w:t>19 - 6 - 93</w:t>
      </w:r>
      <w:r>
        <w:rPr>
          <w:sz w:val="20"/>
          <w:szCs w:val="20"/>
        </w:rPr>
        <w:tab/>
      </w:r>
    </w:p>
    <w:p w:rsidR="00924FED" w:rsidRDefault="00924FED" w:rsidP="00924FED">
      <w:pPr>
        <w:spacing w:after="0" w:line="240" w:lineRule="atLeast"/>
        <w:jc w:val="both"/>
        <w:rPr>
          <w:sz w:val="20"/>
          <w:szCs w:val="20"/>
        </w:rPr>
      </w:pPr>
      <w:r>
        <w:rPr>
          <w:sz w:val="20"/>
          <w:szCs w:val="20"/>
        </w:rPr>
        <w:t>Del prete</w:t>
      </w:r>
      <w:r>
        <w:rPr>
          <w:sz w:val="20"/>
          <w:szCs w:val="20"/>
        </w:rPr>
        <w:tab/>
      </w:r>
      <w:r>
        <w:rPr>
          <w:sz w:val="20"/>
          <w:szCs w:val="20"/>
        </w:rPr>
        <w:tab/>
        <w:t>25 - 6 - 78</w:t>
      </w:r>
      <w:r>
        <w:rPr>
          <w:sz w:val="20"/>
          <w:szCs w:val="20"/>
        </w:rPr>
        <w:tab/>
      </w:r>
    </w:p>
    <w:p w:rsidR="00924FED" w:rsidRDefault="00924FED" w:rsidP="00924FED">
      <w:pPr>
        <w:spacing w:after="0" w:line="240" w:lineRule="atLeast"/>
        <w:jc w:val="both"/>
        <w:rPr>
          <w:sz w:val="20"/>
          <w:szCs w:val="20"/>
        </w:rPr>
      </w:pPr>
      <w:proofErr w:type="spellStart"/>
      <w:r>
        <w:rPr>
          <w:sz w:val="20"/>
          <w:szCs w:val="20"/>
        </w:rPr>
        <w:t>Corrias</w:t>
      </w:r>
      <w:proofErr w:type="spellEnd"/>
      <w:r>
        <w:rPr>
          <w:sz w:val="20"/>
          <w:szCs w:val="20"/>
        </w:rPr>
        <w:tab/>
      </w:r>
      <w:r>
        <w:rPr>
          <w:sz w:val="20"/>
          <w:szCs w:val="20"/>
        </w:rPr>
        <w:tab/>
      </w:r>
      <w:r>
        <w:rPr>
          <w:sz w:val="20"/>
          <w:szCs w:val="20"/>
        </w:rPr>
        <w:tab/>
        <w:t>04 - 6 - 95</w:t>
      </w:r>
      <w:r>
        <w:rPr>
          <w:sz w:val="20"/>
          <w:szCs w:val="20"/>
        </w:rPr>
        <w:tab/>
      </w:r>
    </w:p>
    <w:p w:rsidR="00924FED" w:rsidRDefault="00924FED" w:rsidP="00924FED">
      <w:pPr>
        <w:spacing w:after="0" w:line="240" w:lineRule="atLeast"/>
        <w:jc w:val="both"/>
        <w:rPr>
          <w:sz w:val="20"/>
          <w:szCs w:val="20"/>
        </w:rPr>
      </w:pPr>
      <w:r>
        <w:rPr>
          <w:sz w:val="20"/>
          <w:szCs w:val="20"/>
        </w:rPr>
        <w:t>Belli</w:t>
      </w:r>
      <w:r>
        <w:rPr>
          <w:sz w:val="20"/>
          <w:szCs w:val="20"/>
        </w:rPr>
        <w:tab/>
      </w:r>
      <w:r>
        <w:rPr>
          <w:sz w:val="20"/>
          <w:szCs w:val="20"/>
        </w:rPr>
        <w:tab/>
      </w:r>
      <w:r>
        <w:rPr>
          <w:sz w:val="20"/>
          <w:szCs w:val="20"/>
        </w:rPr>
        <w:tab/>
        <w:t>28 - 6 - 97</w:t>
      </w:r>
      <w:r>
        <w:rPr>
          <w:sz w:val="20"/>
          <w:szCs w:val="20"/>
        </w:rPr>
        <w:tab/>
      </w:r>
    </w:p>
    <w:p w:rsidR="00924FED" w:rsidRDefault="00924FED" w:rsidP="00924FED">
      <w:pPr>
        <w:spacing w:after="0" w:line="240" w:lineRule="atLeast"/>
        <w:jc w:val="both"/>
        <w:rPr>
          <w:sz w:val="20"/>
          <w:szCs w:val="20"/>
        </w:rPr>
      </w:pPr>
      <w:r>
        <w:rPr>
          <w:sz w:val="20"/>
          <w:szCs w:val="20"/>
        </w:rPr>
        <w:t>De Cristoforo</w:t>
      </w:r>
      <w:r>
        <w:rPr>
          <w:sz w:val="20"/>
          <w:szCs w:val="20"/>
        </w:rPr>
        <w:tab/>
      </w:r>
      <w:r>
        <w:rPr>
          <w:sz w:val="20"/>
          <w:szCs w:val="20"/>
        </w:rPr>
        <w:tab/>
        <w:t>06 - 6 - 88</w:t>
      </w:r>
      <w:r>
        <w:rPr>
          <w:sz w:val="20"/>
          <w:szCs w:val="20"/>
        </w:rPr>
        <w:tab/>
      </w:r>
    </w:p>
    <w:p w:rsidR="00924FED" w:rsidRDefault="00924FED" w:rsidP="00924FED">
      <w:pPr>
        <w:spacing w:after="0" w:line="240" w:lineRule="atLeast"/>
        <w:jc w:val="both"/>
        <w:rPr>
          <w:sz w:val="20"/>
          <w:szCs w:val="20"/>
        </w:rPr>
      </w:pPr>
      <w:r>
        <w:rPr>
          <w:sz w:val="20"/>
          <w:szCs w:val="20"/>
        </w:rPr>
        <w:t>Di Carlo</w:t>
      </w:r>
      <w:r>
        <w:rPr>
          <w:sz w:val="20"/>
          <w:szCs w:val="20"/>
        </w:rPr>
        <w:tab/>
      </w:r>
      <w:r>
        <w:rPr>
          <w:sz w:val="20"/>
          <w:szCs w:val="20"/>
        </w:rPr>
        <w:tab/>
      </w:r>
      <w:r>
        <w:rPr>
          <w:sz w:val="20"/>
          <w:szCs w:val="20"/>
        </w:rPr>
        <w:tab/>
        <w:t>30 - 6 - 79</w:t>
      </w:r>
      <w:r>
        <w:rPr>
          <w:sz w:val="20"/>
          <w:szCs w:val="20"/>
        </w:rPr>
        <w:tab/>
      </w:r>
    </w:p>
    <w:p w:rsidR="00924FED" w:rsidRDefault="00924FED" w:rsidP="00924FED">
      <w:pPr>
        <w:spacing w:after="0" w:line="240" w:lineRule="atLeast"/>
        <w:jc w:val="both"/>
        <w:rPr>
          <w:sz w:val="20"/>
          <w:szCs w:val="20"/>
        </w:rPr>
      </w:pPr>
      <w:proofErr w:type="spellStart"/>
      <w:r>
        <w:rPr>
          <w:sz w:val="20"/>
          <w:szCs w:val="20"/>
        </w:rPr>
        <w:t>Lettiero</w:t>
      </w:r>
      <w:proofErr w:type="spellEnd"/>
      <w:r>
        <w:rPr>
          <w:sz w:val="20"/>
          <w:szCs w:val="20"/>
        </w:rPr>
        <w:tab/>
      </w:r>
      <w:r>
        <w:rPr>
          <w:sz w:val="20"/>
          <w:szCs w:val="20"/>
        </w:rPr>
        <w:tab/>
      </w:r>
      <w:r>
        <w:rPr>
          <w:sz w:val="20"/>
          <w:szCs w:val="20"/>
        </w:rPr>
        <w:tab/>
        <w:t>11 - 6 - 78</w:t>
      </w:r>
      <w:r>
        <w:rPr>
          <w:sz w:val="20"/>
          <w:szCs w:val="20"/>
        </w:rPr>
        <w:tab/>
      </w:r>
    </w:p>
    <w:p w:rsidR="00924FED" w:rsidRDefault="00924FED" w:rsidP="00924FED">
      <w:pPr>
        <w:spacing w:after="0" w:line="240" w:lineRule="atLeast"/>
        <w:jc w:val="both"/>
        <w:rPr>
          <w:sz w:val="20"/>
          <w:szCs w:val="20"/>
        </w:rPr>
      </w:pPr>
      <w:r>
        <w:rPr>
          <w:sz w:val="20"/>
          <w:szCs w:val="20"/>
        </w:rPr>
        <w:t>Manzo</w:t>
      </w:r>
      <w:r>
        <w:rPr>
          <w:sz w:val="20"/>
          <w:szCs w:val="20"/>
        </w:rPr>
        <w:tab/>
      </w:r>
      <w:r>
        <w:rPr>
          <w:sz w:val="20"/>
          <w:szCs w:val="20"/>
        </w:rPr>
        <w:tab/>
      </w:r>
      <w:r>
        <w:rPr>
          <w:sz w:val="20"/>
          <w:szCs w:val="20"/>
        </w:rPr>
        <w:tab/>
        <w:t>24 - 6 - 84</w:t>
      </w:r>
      <w:r>
        <w:rPr>
          <w:sz w:val="20"/>
          <w:szCs w:val="20"/>
        </w:rPr>
        <w:tab/>
      </w:r>
    </w:p>
    <w:p w:rsidR="00924FED" w:rsidRDefault="00924FED" w:rsidP="00924FED">
      <w:pPr>
        <w:spacing w:after="0" w:line="240" w:lineRule="atLeast"/>
        <w:jc w:val="both"/>
        <w:rPr>
          <w:sz w:val="20"/>
          <w:szCs w:val="20"/>
        </w:rPr>
      </w:pPr>
      <w:proofErr w:type="spellStart"/>
      <w:r>
        <w:rPr>
          <w:sz w:val="20"/>
          <w:szCs w:val="20"/>
        </w:rPr>
        <w:t>Volpicelli</w:t>
      </w:r>
      <w:proofErr w:type="spellEnd"/>
      <w:r>
        <w:rPr>
          <w:sz w:val="20"/>
          <w:szCs w:val="20"/>
        </w:rPr>
        <w:tab/>
      </w:r>
      <w:r>
        <w:rPr>
          <w:sz w:val="20"/>
          <w:szCs w:val="20"/>
        </w:rPr>
        <w:tab/>
        <w:t>06 - 6 - 92</w:t>
      </w:r>
      <w:r>
        <w:rPr>
          <w:sz w:val="20"/>
          <w:szCs w:val="20"/>
        </w:rPr>
        <w:tab/>
        <w:t xml:space="preserve">  </w:t>
      </w:r>
    </w:p>
    <w:p w:rsidR="00924FED" w:rsidRDefault="00924FED" w:rsidP="00924FED">
      <w:pPr>
        <w:spacing w:after="0" w:line="240" w:lineRule="atLeast"/>
        <w:jc w:val="both"/>
        <w:rPr>
          <w:sz w:val="20"/>
          <w:szCs w:val="20"/>
        </w:rPr>
      </w:pPr>
      <w:r>
        <w:rPr>
          <w:sz w:val="20"/>
          <w:szCs w:val="20"/>
        </w:rPr>
        <w:t>Di Giorgio</w:t>
      </w:r>
      <w:r>
        <w:rPr>
          <w:sz w:val="20"/>
          <w:szCs w:val="20"/>
        </w:rPr>
        <w:tab/>
      </w:r>
      <w:r>
        <w:rPr>
          <w:sz w:val="20"/>
          <w:szCs w:val="20"/>
        </w:rPr>
        <w:tab/>
        <w:t>16 - 6 - 73</w:t>
      </w:r>
      <w:r>
        <w:rPr>
          <w:sz w:val="20"/>
          <w:szCs w:val="20"/>
        </w:rPr>
        <w:tab/>
      </w:r>
    </w:p>
    <w:p w:rsidR="00924FED" w:rsidRDefault="00924FED" w:rsidP="00924FED">
      <w:pPr>
        <w:spacing w:after="0" w:line="240" w:lineRule="atLeast"/>
        <w:jc w:val="both"/>
        <w:rPr>
          <w:sz w:val="20"/>
          <w:szCs w:val="20"/>
        </w:rPr>
      </w:pPr>
      <w:r>
        <w:rPr>
          <w:sz w:val="20"/>
          <w:szCs w:val="20"/>
        </w:rPr>
        <w:t>Grillo</w:t>
      </w:r>
      <w:r>
        <w:rPr>
          <w:sz w:val="20"/>
          <w:szCs w:val="20"/>
        </w:rPr>
        <w:tab/>
      </w:r>
      <w:r>
        <w:rPr>
          <w:sz w:val="20"/>
          <w:szCs w:val="20"/>
        </w:rPr>
        <w:tab/>
      </w:r>
      <w:r>
        <w:rPr>
          <w:sz w:val="20"/>
          <w:szCs w:val="20"/>
        </w:rPr>
        <w:tab/>
        <w:t>29 - 6 - 80</w:t>
      </w:r>
      <w:r>
        <w:rPr>
          <w:sz w:val="20"/>
          <w:szCs w:val="20"/>
        </w:rPr>
        <w:tab/>
      </w:r>
    </w:p>
    <w:p w:rsidR="00924FED" w:rsidRDefault="00924FED" w:rsidP="00924FED">
      <w:pPr>
        <w:spacing w:after="0" w:line="240" w:lineRule="atLeast"/>
        <w:jc w:val="both"/>
        <w:rPr>
          <w:sz w:val="20"/>
          <w:szCs w:val="20"/>
        </w:rPr>
      </w:pPr>
      <w:r>
        <w:rPr>
          <w:sz w:val="20"/>
          <w:szCs w:val="20"/>
        </w:rPr>
        <w:t>Palmieri</w:t>
      </w:r>
      <w:r>
        <w:rPr>
          <w:sz w:val="20"/>
          <w:szCs w:val="20"/>
        </w:rPr>
        <w:tab/>
      </w:r>
      <w:r>
        <w:rPr>
          <w:sz w:val="20"/>
          <w:szCs w:val="20"/>
        </w:rPr>
        <w:tab/>
      </w:r>
      <w:r>
        <w:rPr>
          <w:sz w:val="20"/>
          <w:szCs w:val="20"/>
        </w:rPr>
        <w:tab/>
        <w:t>27 - 6 - 87</w:t>
      </w:r>
      <w:r>
        <w:rPr>
          <w:sz w:val="20"/>
          <w:szCs w:val="20"/>
        </w:rPr>
        <w:tab/>
      </w:r>
    </w:p>
    <w:p w:rsidR="00924FED" w:rsidRDefault="00924FED" w:rsidP="00924FED">
      <w:pPr>
        <w:spacing w:after="0" w:line="240" w:lineRule="atLeast"/>
        <w:jc w:val="both"/>
        <w:rPr>
          <w:sz w:val="20"/>
          <w:szCs w:val="20"/>
        </w:rPr>
      </w:pPr>
      <w:r>
        <w:rPr>
          <w:sz w:val="20"/>
          <w:szCs w:val="20"/>
        </w:rPr>
        <w:t>Del Prete</w:t>
      </w:r>
      <w:r>
        <w:rPr>
          <w:sz w:val="20"/>
          <w:szCs w:val="20"/>
        </w:rPr>
        <w:tab/>
      </w:r>
      <w:r>
        <w:rPr>
          <w:sz w:val="20"/>
          <w:szCs w:val="20"/>
        </w:rPr>
        <w:tab/>
        <w:t>26 - 6 - 86</w:t>
      </w:r>
      <w:r>
        <w:rPr>
          <w:sz w:val="20"/>
          <w:szCs w:val="20"/>
        </w:rPr>
        <w:tab/>
      </w:r>
    </w:p>
    <w:p w:rsidR="00924FED" w:rsidRDefault="00924FED" w:rsidP="00924FED">
      <w:pPr>
        <w:spacing w:after="0" w:line="240" w:lineRule="atLeast"/>
        <w:jc w:val="both"/>
        <w:rPr>
          <w:sz w:val="20"/>
          <w:szCs w:val="20"/>
        </w:rPr>
      </w:pPr>
      <w:r>
        <w:rPr>
          <w:sz w:val="20"/>
          <w:szCs w:val="20"/>
        </w:rPr>
        <w:t xml:space="preserve">Di </w:t>
      </w:r>
      <w:proofErr w:type="spellStart"/>
      <w:r>
        <w:rPr>
          <w:sz w:val="20"/>
          <w:szCs w:val="20"/>
        </w:rPr>
        <w:t>Petrillo</w:t>
      </w:r>
      <w:proofErr w:type="spellEnd"/>
      <w:r>
        <w:rPr>
          <w:sz w:val="20"/>
          <w:szCs w:val="20"/>
        </w:rPr>
        <w:tab/>
      </w:r>
      <w:r>
        <w:rPr>
          <w:sz w:val="20"/>
          <w:szCs w:val="20"/>
        </w:rPr>
        <w:tab/>
        <w:t>06 - 6 - 87</w:t>
      </w:r>
      <w:r>
        <w:rPr>
          <w:sz w:val="20"/>
          <w:szCs w:val="20"/>
        </w:rPr>
        <w:tab/>
      </w:r>
    </w:p>
    <w:p w:rsidR="00924FED" w:rsidRDefault="00924FED" w:rsidP="00924FED">
      <w:pPr>
        <w:spacing w:after="0" w:line="240" w:lineRule="atLeast"/>
        <w:jc w:val="both"/>
        <w:rPr>
          <w:sz w:val="20"/>
          <w:szCs w:val="20"/>
        </w:rPr>
      </w:pPr>
      <w:proofErr w:type="spellStart"/>
      <w:r>
        <w:rPr>
          <w:sz w:val="20"/>
          <w:szCs w:val="20"/>
        </w:rPr>
        <w:t>Lettiero</w:t>
      </w:r>
      <w:proofErr w:type="spellEnd"/>
      <w:r>
        <w:rPr>
          <w:sz w:val="20"/>
          <w:szCs w:val="20"/>
        </w:rPr>
        <w:tab/>
      </w:r>
      <w:r>
        <w:rPr>
          <w:sz w:val="20"/>
          <w:szCs w:val="20"/>
        </w:rPr>
        <w:tab/>
      </w:r>
      <w:r>
        <w:rPr>
          <w:sz w:val="20"/>
          <w:szCs w:val="20"/>
        </w:rPr>
        <w:tab/>
        <w:t>22 - 6 - 80</w:t>
      </w:r>
      <w:r>
        <w:rPr>
          <w:sz w:val="20"/>
          <w:szCs w:val="20"/>
        </w:rPr>
        <w:tab/>
      </w:r>
    </w:p>
    <w:p w:rsidR="00924FED" w:rsidRDefault="00924FED" w:rsidP="00924FED">
      <w:pPr>
        <w:spacing w:after="0" w:line="240" w:lineRule="atLeast"/>
        <w:jc w:val="both"/>
        <w:rPr>
          <w:sz w:val="20"/>
          <w:szCs w:val="20"/>
        </w:rPr>
      </w:pPr>
      <w:r>
        <w:rPr>
          <w:sz w:val="20"/>
          <w:szCs w:val="20"/>
        </w:rPr>
        <w:t>Marcoccia</w:t>
      </w:r>
      <w:r>
        <w:rPr>
          <w:sz w:val="20"/>
          <w:szCs w:val="20"/>
        </w:rPr>
        <w:tab/>
      </w:r>
      <w:r>
        <w:rPr>
          <w:sz w:val="20"/>
          <w:szCs w:val="20"/>
        </w:rPr>
        <w:tab/>
        <w:t>10 - 6 - 90</w:t>
      </w:r>
      <w:r>
        <w:rPr>
          <w:sz w:val="20"/>
          <w:szCs w:val="20"/>
        </w:rPr>
        <w:tab/>
      </w:r>
    </w:p>
    <w:p w:rsidR="00924FED" w:rsidRDefault="00924FED" w:rsidP="00924FED">
      <w:pPr>
        <w:spacing w:after="0" w:line="240" w:lineRule="atLeast"/>
        <w:jc w:val="both"/>
        <w:rPr>
          <w:sz w:val="20"/>
          <w:szCs w:val="20"/>
        </w:rPr>
      </w:pPr>
      <w:proofErr w:type="spellStart"/>
      <w:r>
        <w:rPr>
          <w:sz w:val="20"/>
          <w:szCs w:val="20"/>
        </w:rPr>
        <w:t>Atorino</w:t>
      </w:r>
      <w:proofErr w:type="spellEnd"/>
      <w:r>
        <w:rPr>
          <w:sz w:val="20"/>
          <w:szCs w:val="20"/>
        </w:rPr>
        <w:tab/>
      </w:r>
      <w:r>
        <w:rPr>
          <w:sz w:val="20"/>
          <w:szCs w:val="20"/>
        </w:rPr>
        <w:tab/>
      </w:r>
      <w:r>
        <w:rPr>
          <w:sz w:val="20"/>
          <w:szCs w:val="20"/>
        </w:rPr>
        <w:tab/>
        <w:t>24 - 6 - 92</w:t>
      </w:r>
      <w:r>
        <w:rPr>
          <w:sz w:val="20"/>
          <w:szCs w:val="20"/>
        </w:rPr>
        <w:tab/>
      </w:r>
    </w:p>
    <w:p w:rsidR="00924FED" w:rsidRDefault="00924FED" w:rsidP="00924FED">
      <w:pPr>
        <w:spacing w:after="0" w:line="240" w:lineRule="atLeast"/>
        <w:jc w:val="both"/>
        <w:rPr>
          <w:sz w:val="20"/>
          <w:szCs w:val="20"/>
        </w:rPr>
      </w:pPr>
      <w:r>
        <w:rPr>
          <w:sz w:val="20"/>
          <w:szCs w:val="20"/>
        </w:rPr>
        <w:t>D’ambra</w:t>
      </w:r>
      <w:r>
        <w:rPr>
          <w:sz w:val="20"/>
          <w:szCs w:val="20"/>
        </w:rPr>
        <w:tab/>
      </w:r>
      <w:r>
        <w:rPr>
          <w:sz w:val="20"/>
          <w:szCs w:val="20"/>
        </w:rPr>
        <w:tab/>
      </w:r>
      <w:r>
        <w:rPr>
          <w:sz w:val="20"/>
          <w:szCs w:val="20"/>
        </w:rPr>
        <w:tab/>
        <w:t>30 - 6 - 79</w:t>
      </w:r>
      <w:r>
        <w:rPr>
          <w:sz w:val="20"/>
          <w:szCs w:val="20"/>
        </w:rPr>
        <w:tab/>
      </w:r>
    </w:p>
    <w:p w:rsidR="00924FED" w:rsidRDefault="00924FED" w:rsidP="00924FED">
      <w:pPr>
        <w:spacing w:after="0" w:line="240" w:lineRule="atLeast"/>
        <w:jc w:val="both"/>
        <w:rPr>
          <w:sz w:val="20"/>
          <w:szCs w:val="20"/>
        </w:rPr>
      </w:pPr>
      <w:r>
        <w:rPr>
          <w:sz w:val="20"/>
          <w:szCs w:val="20"/>
        </w:rPr>
        <w:t>Lettera</w:t>
      </w:r>
      <w:r>
        <w:rPr>
          <w:sz w:val="20"/>
          <w:szCs w:val="20"/>
        </w:rPr>
        <w:tab/>
      </w:r>
      <w:r>
        <w:rPr>
          <w:sz w:val="20"/>
          <w:szCs w:val="20"/>
        </w:rPr>
        <w:tab/>
      </w:r>
      <w:r>
        <w:rPr>
          <w:sz w:val="20"/>
          <w:szCs w:val="20"/>
        </w:rPr>
        <w:tab/>
        <w:t>26 - 6 - 90</w:t>
      </w:r>
      <w:r>
        <w:rPr>
          <w:sz w:val="20"/>
          <w:szCs w:val="20"/>
        </w:rPr>
        <w:tab/>
      </w:r>
    </w:p>
    <w:p w:rsidR="00924FED" w:rsidRDefault="00924FED" w:rsidP="00924FED">
      <w:pPr>
        <w:spacing w:after="0" w:line="240" w:lineRule="atLeast"/>
        <w:jc w:val="both"/>
        <w:rPr>
          <w:sz w:val="20"/>
          <w:szCs w:val="20"/>
        </w:rPr>
      </w:pPr>
      <w:r>
        <w:rPr>
          <w:sz w:val="20"/>
          <w:szCs w:val="20"/>
        </w:rPr>
        <w:t>Tessitore</w:t>
      </w:r>
      <w:r>
        <w:rPr>
          <w:sz w:val="20"/>
          <w:szCs w:val="20"/>
        </w:rPr>
        <w:tab/>
      </w:r>
      <w:r>
        <w:rPr>
          <w:sz w:val="20"/>
          <w:szCs w:val="20"/>
        </w:rPr>
        <w:tab/>
        <w:t>24 - 6 - 99</w:t>
      </w:r>
      <w:r>
        <w:rPr>
          <w:sz w:val="20"/>
          <w:szCs w:val="20"/>
        </w:rPr>
        <w:tab/>
      </w:r>
    </w:p>
    <w:p w:rsidR="00924FED" w:rsidRDefault="00924FED" w:rsidP="00924FED">
      <w:pPr>
        <w:spacing w:after="0" w:line="240" w:lineRule="atLeast"/>
        <w:jc w:val="both"/>
        <w:rPr>
          <w:sz w:val="20"/>
          <w:szCs w:val="20"/>
        </w:rPr>
      </w:pPr>
      <w:r>
        <w:rPr>
          <w:sz w:val="20"/>
          <w:szCs w:val="20"/>
        </w:rPr>
        <w:t>Marziale</w:t>
      </w:r>
      <w:r>
        <w:rPr>
          <w:sz w:val="20"/>
          <w:szCs w:val="20"/>
        </w:rPr>
        <w:tab/>
      </w:r>
      <w:r>
        <w:rPr>
          <w:sz w:val="20"/>
          <w:szCs w:val="20"/>
        </w:rPr>
        <w:tab/>
      </w:r>
      <w:r>
        <w:rPr>
          <w:sz w:val="20"/>
          <w:szCs w:val="20"/>
        </w:rPr>
        <w:tab/>
        <w:t>05 - 6 - 80</w:t>
      </w:r>
      <w:r>
        <w:rPr>
          <w:sz w:val="20"/>
          <w:szCs w:val="20"/>
        </w:rPr>
        <w:tab/>
      </w:r>
    </w:p>
    <w:p w:rsidR="00924FED" w:rsidRDefault="00924FED" w:rsidP="00924FED">
      <w:pPr>
        <w:spacing w:after="0" w:line="240" w:lineRule="atLeast"/>
        <w:jc w:val="both"/>
        <w:rPr>
          <w:sz w:val="20"/>
          <w:szCs w:val="20"/>
        </w:rPr>
      </w:pPr>
      <w:r>
        <w:rPr>
          <w:sz w:val="20"/>
          <w:szCs w:val="20"/>
        </w:rPr>
        <w:t>Menale</w:t>
      </w:r>
      <w:r>
        <w:rPr>
          <w:sz w:val="20"/>
          <w:szCs w:val="20"/>
        </w:rPr>
        <w:tab/>
      </w:r>
      <w:r>
        <w:rPr>
          <w:sz w:val="20"/>
          <w:szCs w:val="20"/>
        </w:rPr>
        <w:tab/>
      </w:r>
      <w:r>
        <w:rPr>
          <w:sz w:val="20"/>
          <w:szCs w:val="20"/>
        </w:rPr>
        <w:tab/>
        <w:t>27 - 6 - 87</w:t>
      </w:r>
      <w:r>
        <w:rPr>
          <w:sz w:val="20"/>
          <w:szCs w:val="20"/>
        </w:rPr>
        <w:tab/>
      </w:r>
    </w:p>
    <w:p w:rsidR="00924FED" w:rsidRDefault="00924FED" w:rsidP="00924FED">
      <w:pPr>
        <w:spacing w:after="0" w:line="240" w:lineRule="atLeast"/>
        <w:jc w:val="both"/>
        <w:rPr>
          <w:sz w:val="20"/>
          <w:szCs w:val="20"/>
        </w:rPr>
      </w:pPr>
      <w:r>
        <w:rPr>
          <w:sz w:val="20"/>
          <w:szCs w:val="20"/>
        </w:rPr>
        <w:t>Abate</w:t>
      </w:r>
      <w:r>
        <w:rPr>
          <w:sz w:val="20"/>
          <w:szCs w:val="20"/>
        </w:rPr>
        <w:tab/>
      </w:r>
      <w:r>
        <w:rPr>
          <w:sz w:val="20"/>
          <w:szCs w:val="20"/>
        </w:rPr>
        <w:tab/>
      </w:r>
      <w:r>
        <w:rPr>
          <w:sz w:val="20"/>
          <w:szCs w:val="20"/>
        </w:rPr>
        <w:tab/>
        <w:t>28 - 6 - 90</w:t>
      </w:r>
      <w:r>
        <w:rPr>
          <w:sz w:val="20"/>
          <w:szCs w:val="20"/>
        </w:rPr>
        <w:tab/>
      </w:r>
    </w:p>
    <w:p w:rsidR="00924FED" w:rsidRDefault="00924FED" w:rsidP="00924FED">
      <w:pPr>
        <w:spacing w:after="0" w:line="240" w:lineRule="atLeast"/>
        <w:jc w:val="both"/>
        <w:rPr>
          <w:sz w:val="20"/>
          <w:szCs w:val="20"/>
        </w:rPr>
      </w:pPr>
      <w:r>
        <w:rPr>
          <w:sz w:val="20"/>
          <w:szCs w:val="20"/>
        </w:rPr>
        <w:t xml:space="preserve">Di </w:t>
      </w:r>
      <w:proofErr w:type="spellStart"/>
      <w:r>
        <w:rPr>
          <w:sz w:val="20"/>
          <w:szCs w:val="20"/>
        </w:rPr>
        <w:t>Domenicantonio</w:t>
      </w:r>
      <w:proofErr w:type="spellEnd"/>
      <w:r>
        <w:rPr>
          <w:sz w:val="20"/>
          <w:szCs w:val="20"/>
        </w:rPr>
        <w:tab/>
        <w:t>25 - 6 - 89</w:t>
      </w:r>
      <w:r>
        <w:rPr>
          <w:sz w:val="20"/>
          <w:szCs w:val="20"/>
        </w:rPr>
        <w:tab/>
      </w:r>
    </w:p>
    <w:p w:rsidR="00924FED" w:rsidRDefault="00924FED" w:rsidP="00924FED">
      <w:pPr>
        <w:spacing w:after="0" w:line="240" w:lineRule="atLeast"/>
        <w:jc w:val="both"/>
        <w:rPr>
          <w:sz w:val="20"/>
          <w:szCs w:val="20"/>
        </w:rPr>
      </w:pPr>
      <w:proofErr w:type="spellStart"/>
      <w:r>
        <w:rPr>
          <w:sz w:val="20"/>
          <w:szCs w:val="20"/>
        </w:rPr>
        <w:t>Lupoli</w:t>
      </w:r>
      <w:proofErr w:type="spellEnd"/>
      <w:r>
        <w:rPr>
          <w:sz w:val="20"/>
          <w:szCs w:val="20"/>
        </w:rPr>
        <w:t xml:space="preserve"> </w:t>
      </w:r>
      <w:r>
        <w:rPr>
          <w:sz w:val="20"/>
          <w:szCs w:val="20"/>
        </w:rPr>
        <w:tab/>
      </w:r>
      <w:r>
        <w:rPr>
          <w:sz w:val="20"/>
          <w:szCs w:val="20"/>
        </w:rPr>
        <w:tab/>
      </w:r>
      <w:r>
        <w:rPr>
          <w:sz w:val="20"/>
          <w:szCs w:val="20"/>
        </w:rPr>
        <w:tab/>
        <w:t>27 - 6 - 98</w:t>
      </w:r>
      <w:r>
        <w:rPr>
          <w:sz w:val="20"/>
          <w:szCs w:val="20"/>
        </w:rPr>
        <w:tab/>
      </w:r>
    </w:p>
    <w:p w:rsidR="00924FED" w:rsidRDefault="00924FED" w:rsidP="00924FED">
      <w:pPr>
        <w:spacing w:after="0" w:line="240" w:lineRule="atLeast"/>
        <w:jc w:val="both"/>
        <w:rPr>
          <w:sz w:val="20"/>
          <w:szCs w:val="20"/>
        </w:rPr>
      </w:pPr>
      <w:r>
        <w:rPr>
          <w:sz w:val="20"/>
          <w:szCs w:val="20"/>
        </w:rPr>
        <w:t xml:space="preserve">Spicola </w:t>
      </w:r>
      <w:r>
        <w:rPr>
          <w:sz w:val="20"/>
          <w:szCs w:val="20"/>
        </w:rPr>
        <w:tab/>
      </w:r>
      <w:r>
        <w:rPr>
          <w:sz w:val="20"/>
          <w:szCs w:val="20"/>
        </w:rPr>
        <w:tab/>
      </w:r>
      <w:r>
        <w:rPr>
          <w:sz w:val="20"/>
          <w:szCs w:val="20"/>
        </w:rPr>
        <w:tab/>
        <w:t>22 - 6 - 85</w:t>
      </w:r>
      <w:r>
        <w:rPr>
          <w:sz w:val="20"/>
          <w:szCs w:val="20"/>
        </w:rPr>
        <w:tab/>
      </w:r>
    </w:p>
    <w:p w:rsidR="00924FED" w:rsidRDefault="00924FED" w:rsidP="00924FED">
      <w:pPr>
        <w:spacing w:after="0" w:line="240" w:lineRule="atLeast"/>
        <w:jc w:val="both"/>
        <w:rPr>
          <w:sz w:val="20"/>
          <w:szCs w:val="20"/>
        </w:rPr>
      </w:pPr>
      <w:r>
        <w:rPr>
          <w:sz w:val="20"/>
          <w:szCs w:val="20"/>
        </w:rPr>
        <w:t>Di Marsilio</w:t>
      </w:r>
      <w:r>
        <w:rPr>
          <w:sz w:val="20"/>
          <w:szCs w:val="20"/>
        </w:rPr>
        <w:tab/>
      </w:r>
      <w:r>
        <w:rPr>
          <w:sz w:val="20"/>
          <w:szCs w:val="20"/>
        </w:rPr>
        <w:tab/>
        <w:t>13 - 6 - 98</w:t>
      </w:r>
      <w:r>
        <w:rPr>
          <w:sz w:val="20"/>
          <w:szCs w:val="20"/>
        </w:rPr>
        <w:tab/>
      </w:r>
    </w:p>
    <w:p w:rsidR="00924FED" w:rsidRDefault="00924FED" w:rsidP="00924FED">
      <w:pPr>
        <w:spacing w:after="0" w:line="240" w:lineRule="atLeast"/>
        <w:jc w:val="both"/>
        <w:rPr>
          <w:sz w:val="20"/>
          <w:szCs w:val="20"/>
        </w:rPr>
      </w:pPr>
      <w:r>
        <w:rPr>
          <w:sz w:val="20"/>
          <w:szCs w:val="20"/>
        </w:rPr>
        <w:t>D’Ambrosio</w:t>
      </w:r>
      <w:r>
        <w:rPr>
          <w:sz w:val="20"/>
          <w:szCs w:val="20"/>
        </w:rPr>
        <w:tab/>
      </w:r>
      <w:r>
        <w:rPr>
          <w:sz w:val="20"/>
          <w:szCs w:val="20"/>
        </w:rPr>
        <w:tab/>
        <w:t>18 - 6 - 94</w:t>
      </w:r>
      <w:r>
        <w:rPr>
          <w:sz w:val="20"/>
          <w:szCs w:val="20"/>
        </w:rPr>
        <w:tab/>
      </w:r>
    </w:p>
    <w:p w:rsidR="00924FED" w:rsidRDefault="00924FED" w:rsidP="00924FED">
      <w:pPr>
        <w:spacing w:after="0" w:line="240" w:lineRule="atLeast"/>
        <w:jc w:val="both"/>
        <w:rPr>
          <w:sz w:val="20"/>
          <w:szCs w:val="20"/>
        </w:rPr>
      </w:pPr>
      <w:r>
        <w:rPr>
          <w:sz w:val="20"/>
          <w:szCs w:val="20"/>
        </w:rPr>
        <w:t>Di Pietro</w:t>
      </w:r>
      <w:r>
        <w:rPr>
          <w:sz w:val="20"/>
          <w:szCs w:val="20"/>
        </w:rPr>
        <w:tab/>
      </w:r>
      <w:r>
        <w:rPr>
          <w:sz w:val="20"/>
          <w:szCs w:val="20"/>
        </w:rPr>
        <w:tab/>
      </w:r>
      <w:r>
        <w:rPr>
          <w:sz w:val="20"/>
          <w:szCs w:val="20"/>
        </w:rPr>
        <w:tab/>
        <w:t>20 - 6 - 76</w:t>
      </w:r>
      <w:r>
        <w:rPr>
          <w:sz w:val="20"/>
          <w:szCs w:val="20"/>
        </w:rPr>
        <w:tab/>
      </w:r>
    </w:p>
    <w:p w:rsidR="00924FED" w:rsidRDefault="00924FED" w:rsidP="00924FED">
      <w:pPr>
        <w:spacing w:after="0" w:line="240" w:lineRule="atLeast"/>
        <w:jc w:val="both"/>
        <w:rPr>
          <w:sz w:val="20"/>
          <w:szCs w:val="20"/>
        </w:rPr>
      </w:pPr>
      <w:r>
        <w:rPr>
          <w:sz w:val="20"/>
          <w:szCs w:val="20"/>
        </w:rPr>
        <w:t>Lamberti</w:t>
      </w:r>
      <w:r>
        <w:rPr>
          <w:sz w:val="20"/>
          <w:szCs w:val="20"/>
        </w:rPr>
        <w:tab/>
      </w:r>
      <w:r>
        <w:rPr>
          <w:sz w:val="20"/>
          <w:szCs w:val="20"/>
        </w:rPr>
        <w:tab/>
        <w:t>05 - 6 - 82</w:t>
      </w:r>
      <w:r>
        <w:rPr>
          <w:sz w:val="20"/>
          <w:szCs w:val="20"/>
        </w:rPr>
        <w:tab/>
      </w:r>
    </w:p>
    <w:p w:rsidR="00924FED" w:rsidRDefault="00924FED" w:rsidP="00924FED">
      <w:pPr>
        <w:spacing w:after="0" w:line="240" w:lineRule="atLeast"/>
        <w:jc w:val="both"/>
        <w:rPr>
          <w:sz w:val="20"/>
          <w:szCs w:val="20"/>
        </w:rPr>
      </w:pPr>
      <w:r>
        <w:rPr>
          <w:sz w:val="20"/>
          <w:szCs w:val="20"/>
        </w:rPr>
        <w:t>Barbieri</w:t>
      </w:r>
      <w:r>
        <w:rPr>
          <w:sz w:val="20"/>
          <w:szCs w:val="20"/>
        </w:rPr>
        <w:tab/>
      </w:r>
      <w:r>
        <w:rPr>
          <w:sz w:val="20"/>
          <w:szCs w:val="20"/>
        </w:rPr>
        <w:tab/>
      </w:r>
      <w:r>
        <w:rPr>
          <w:sz w:val="20"/>
          <w:szCs w:val="20"/>
        </w:rPr>
        <w:tab/>
        <w:t>07 - 6 - 86</w:t>
      </w:r>
      <w:r>
        <w:rPr>
          <w:sz w:val="20"/>
          <w:szCs w:val="20"/>
        </w:rPr>
        <w:tab/>
      </w:r>
    </w:p>
    <w:p w:rsidR="00924FED" w:rsidRDefault="00924FED" w:rsidP="00924FED">
      <w:pPr>
        <w:spacing w:after="0" w:line="240" w:lineRule="atLeast"/>
        <w:jc w:val="both"/>
        <w:rPr>
          <w:sz w:val="20"/>
          <w:szCs w:val="20"/>
        </w:rPr>
      </w:pPr>
      <w:r>
        <w:rPr>
          <w:sz w:val="20"/>
          <w:szCs w:val="20"/>
        </w:rPr>
        <w:t>Canestraio</w:t>
      </w:r>
      <w:r>
        <w:rPr>
          <w:sz w:val="20"/>
          <w:szCs w:val="20"/>
        </w:rPr>
        <w:tab/>
      </w:r>
      <w:r>
        <w:rPr>
          <w:sz w:val="20"/>
          <w:szCs w:val="20"/>
        </w:rPr>
        <w:tab/>
        <w:t>02 - 6 - 96</w:t>
      </w:r>
      <w:r>
        <w:rPr>
          <w:sz w:val="20"/>
          <w:szCs w:val="20"/>
        </w:rPr>
        <w:tab/>
      </w:r>
    </w:p>
    <w:p w:rsidR="00924FED" w:rsidRDefault="00924FED" w:rsidP="00924FED">
      <w:pPr>
        <w:spacing w:after="0" w:line="240" w:lineRule="atLeast"/>
        <w:jc w:val="both"/>
        <w:rPr>
          <w:sz w:val="20"/>
          <w:szCs w:val="20"/>
        </w:rPr>
      </w:pPr>
      <w:r>
        <w:rPr>
          <w:sz w:val="20"/>
          <w:szCs w:val="20"/>
        </w:rPr>
        <w:t>Coletta</w:t>
      </w:r>
      <w:r>
        <w:rPr>
          <w:sz w:val="20"/>
          <w:szCs w:val="20"/>
        </w:rPr>
        <w:tab/>
      </w:r>
      <w:r>
        <w:rPr>
          <w:sz w:val="20"/>
          <w:szCs w:val="20"/>
        </w:rPr>
        <w:tab/>
      </w:r>
      <w:r>
        <w:rPr>
          <w:sz w:val="20"/>
          <w:szCs w:val="20"/>
        </w:rPr>
        <w:tab/>
        <w:t>13 - 6 - 99</w:t>
      </w:r>
      <w:r>
        <w:rPr>
          <w:sz w:val="20"/>
          <w:szCs w:val="20"/>
        </w:rPr>
        <w:tab/>
      </w:r>
    </w:p>
    <w:p w:rsidR="00924FED" w:rsidRDefault="00924FED" w:rsidP="00924FED">
      <w:pPr>
        <w:spacing w:after="0" w:line="240" w:lineRule="atLeast"/>
        <w:jc w:val="both"/>
        <w:rPr>
          <w:sz w:val="20"/>
          <w:szCs w:val="20"/>
        </w:rPr>
      </w:pPr>
      <w:proofErr w:type="spellStart"/>
      <w:r>
        <w:rPr>
          <w:sz w:val="20"/>
          <w:szCs w:val="20"/>
        </w:rPr>
        <w:t>Gazzelloni</w:t>
      </w:r>
      <w:proofErr w:type="spellEnd"/>
      <w:r>
        <w:rPr>
          <w:sz w:val="20"/>
          <w:szCs w:val="20"/>
        </w:rPr>
        <w:tab/>
      </w:r>
      <w:r>
        <w:rPr>
          <w:sz w:val="20"/>
          <w:szCs w:val="20"/>
        </w:rPr>
        <w:tab/>
        <w:t>06 - 6 - 98</w:t>
      </w:r>
      <w:r>
        <w:rPr>
          <w:sz w:val="20"/>
          <w:szCs w:val="20"/>
        </w:rPr>
        <w:tab/>
      </w:r>
    </w:p>
    <w:p w:rsidR="00924FED" w:rsidRDefault="00924FED" w:rsidP="00924FED">
      <w:pPr>
        <w:spacing w:after="0" w:line="240" w:lineRule="atLeast"/>
        <w:jc w:val="both"/>
        <w:rPr>
          <w:sz w:val="20"/>
          <w:szCs w:val="20"/>
        </w:rPr>
      </w:pPr>
      <w:r>
        <w:rPr>
          <w:sz w:val="20"/>
          <w:szCs w:val="20"/>
        </w:rPr>
        <w:t>Velli</w:t>
      </w:r>
      <w:r>
        <w:rPr>
          <w:sz w:val="20"/>
          <w:szCs w:val="20"/>
        </w:rPr>
        <w:tab/>
      </w:r>
      <w:r>
        <w:rPr>
          <w:sz w:val="20"/>
          <w:szCs w:val="20"/>
        </w:rPr>
        <w:tab/>
      </w:r>
      <w:r>
        <w:rPr>
          <w:sz w:val="20"/>
          <w:szCs w:val="20"/>
        </w:rPr>
        <w:tab/>
        <w:t>03 - 6 - 60</w:t>
      </w:r>
      <w:r>
        <w:rPr>
          <w:sz w:val="20"/>
          <w:szCs w:val="20"/>
        </w:rPr>
        <w:tab/>
      </w:r>
    </w:p>
    <w:p w:rsidR="00924FED" w:rsidRDefault="00924FED" w:rsidP="00924FED">
      <w:pPr>
        <w:spacing w:after="0" w:line="240" w:lineRule="atLeast"/>
        <w:jc w:val="both"/>
        <w:rPr>
          <w:b/>
          <w:sz w:val="20"/>
          <w:szCs w:val="20"/>
        </w:rPr>
      </w:pPr>
      <w:r>
        <w:rPr>
          <w:sz w:val="20"/>
          <w:szCs w:val="20"/>
        </w:rPr>
        <w:t>Leva</w:t>
      </w:r>
      <w:r>
        <w:rPr>
          <w:sz w:val="20"/>
          <w:szCs w:val="20"/>
        </w:rPr>
        <w:tab/>
      </w:r>
      <w:r>
        <w:rPr>
          <w:sz w:val="20"/>
          <w:szCs w:val="20"/>
        </w:rPr>
        <w:tab/>
      </w:r>
      <w:r>
        <w:rPr>
          <w:sz w:val="20"/>
          <w:szCs w:val="20"/>
        </w:rPr>
        <w:tab/>
        <w:t>16 - 6 - 99</w:t>
      </w:r>
      <w:r>
        <w:rPr>
          <w:b/>
          <w:sz w:val="20"/>
          <w:szCs w:val="20"/>
        </w:rPr>
        <w:tab/>
      </w:r>
    </w:p>
    <w:p w:rsidR="00924FED" w:rsidRDefault="00924FED" w:rsidP="00924FED">
      <w:pPr>
        <w:spacing w:after="0" w:line="240" w:lineRule="atLeast"/>
        <w:jc w:val="both"/>
        <w:rPr>
          <w:sz w:val="20"/>
          <w:szCs w:val="20"/>
        </w:rPr>
      </w:pPr>
      <w:proofErr w:type="spellStart"/>
      <w:r>
        <w:rPr>
          <w:sz w:val="20"/>
          <w:szCs w:val="20"/>
        </w:rPr>
        <w:t>Luongo</w:t>
      </w:r>
      <w:proofErr w:type="spellEnd"/>
      <w:r>
        <w:rPr>
          <w:sz w:val="20"/>
          <w:szCs w:val="20"/>
        </w:rPr>
        <w:tab/>
      </w:r>
      <w:r>
        <w:rPr>
          <w:sz w:val="20"/>
          <w:szCs w:val="20"/>
        </w:rPr>
        <w:tab/>
      </w:r>
      <w:r>
        <w:rPr>
          <w:sz w:val="20"/>
          <w:szCs w:val="20"/>
        </w:rPr>
        <w:tab/>
        <w:t xml:space="preserve">22 - 6 - 02   </w:t>
      </w:r>
      <w:r>
        <w:rPr>
          <w:sz w:val="20"/>
          <w:szCs w:val="20"/>
        </w:rPr>
        <w:tab/>
      </w:r>
    </w:p>
    <w:p w:rsidR="00924FED" w:rsidRDefault="00924FED" w:rsidP="00924FED">
      <w:pPr>
        <w:spacing w:after="0" w:line="240" w:lineRule="atLeast"/>
        <w:jc w:val="both"/>
        <w:rPr>
          <w:sz w:val="20"/>
          <w:szCs w:val="20"/>
        </w:rPr>
      </w:pPr>
      <w:proofErr w:type="spellStart"/>
      <w:r>
        <w:rPr>
          <w:sz w:val="20"/>
          <w:szCs w:val="20"/>
        </w:rPr>
        <w:t>Luciani</w:t>
      </w:r>
      <w:proofErr w:type="spellEnd"/>
      <w:r>
        <w:rPr>
          <w:sz w:val="20"/>
          <w:szCs w:val="20"/>
        </w:rPr>
        <w:tab/>
      </w:r>
      <w:r>
        <w:rPr>
          <w:sz w:val="20"/>
          <w:szCs w:val="20"/>
        </w:rPr>
        <w:tab/>
      </w:r>
      <w:r>
        <w:rPr>
          <w:sz w:val="20"/>
          <w:szCs w:val="20"/>
        </w:rPr>
        <w:tab/>
        <w:t>29 - 6 - 02</w:t>
      </w:r>
      <w:r>
        <w:rPr>
          <w:sz w:val="20"/>
          <w:szCs w:val="20"/>
        </w:rPr>
        <w:tab/>
      </w:r>
    </w:p>
    <w:p w:rsidR="00924FED" w:rsidRDefault="00924FED" w:rsidP="00924FED">
      <w:pPr>
        <w:spacing w:after="0" w:line="240" w:lineRule="atLeast"/>
        <w:jc w:val="both"/>
        <w:rPr>
          <w:sz w:val="20"/>
          <w:szCs w:val="20"/>
        </w:rPr>
      </w:pPr>
      <w:proofErr w:type="spellStart"/>
      <w:r>
        <w:rPr>
          <w:sz w:val="20"/>
          <w:szCs w:val="20"/>
        </w:rPr>
        <w:t>Barisciano</w:t>
      </w:r>
      <w:proofErr w:type="spellEnd"/>
      <w:r>
        <w:rPr>
          <w:sz w:val="20"/>
          <w:szCs w:val="20"/>
        </w:rPr>
        <w:tab/>
      </w:r>
      <w:r>
        <w:rPr>
          <w:sz w:val="20"/>
          <w:szCs w:val="20"/>
        </w:rPr>
        <w:tab/>
        <w:t>10 - 6 - 00</w:t>
      </w:r>
    </w:p>
    <w:p w:rsidR="00924FED" w:rsidRDefault="00924FED" w:rsidP="00924FED">
      <w:pPr>
        <w:spacing w:after="0" w:line="240" w:lineRule="atLeast"/>
        <w:jc w:val="both"/>
        <w:rPr>
          <w:sz w:val="20"/>
          <w:szCs w:val="20"/>
        </w:rPr>
      </w:pPr>
      <w:proofErr w:type="spellStart"/>
      <w:r>
        <w:rPr>
          <w:sz w:val="20"/>
          <w:szCs w:val="20"/>
        </w:rPr>
        <w:t>Reccia</w:t>
      </w:r>
      <w:proofErr w:type="spellEnd"/>
      <w:r>
        <w:rPr>
          <w:sz w:val="20"/>
          <w:szCs w:val="20"/>
        </w:rPr>
        <w:tab/>
      </w:r>
      <w:r>
        <w:rPr>
          <w:sz w:val="20"/>
          <w:szCs w:val="20"/>
        </w:rPr>
        <w:tab/>
      </w:r>
      <w:r>
        <w:rPr>
          <w:sz w:val="20"/>
          <w:szCs w:val="20"/>
        </w:rPr>
        <w:tab/>
        <w:t>03 - 6 - 90</w:t>
      </w:r>
    </w:p>
    <w:p w:rsidR="00924FED" w:rsidRDefault="00924FED" w:rsidP="00924FED">
      <w:pPr>
        <w:spacing w:after="0" w:line="240" w:lineRule="atLeast"/>
        <w:jc w:val="both"/>
      </w:pPr>
      <w:proofErr w:type="spellStart"/>
      <w:r>
        <w:rPr>
          <w:sz w:val="20"/>
          <w:szCs w:val="20"/>
        </w:rPr>
        <w:t>Palmucci</w:t>
      </w:r>
      <w:proofErr w:type="spellEnd"/>
      <w:r>
        <w:rPr>
          <w:sz w:val="20"/>
          <w:szCs w:val="20"/>
        </w:rPr>
        <w:tab/>
      </w:r>
      <w:r>
        <w:rPr>
          <w:sz w:val="20"/>
          <w:szCs w:val="20"/>
        </w:rPr>
        <w:tab/>
        <w:t>30 - 6 - 90</w:t>
      </w:r>
      <w:r>
        <w:tab/>
      </w:r>
    </w:p>
    <w:p w:rsidR="00924FED" w:rsidRDefault="00924FED" w:rsidP="00924FED">
      <w:pPr>
        <w:spacing w:after="0" w:line="240" w:lineRule="atLeast"/>
        <w:jc w:val="both"/>
        <w:rPr>
          <w:sz w:val="20"/>
          <w:szCs w:val="20"/>
        </w:rPr>
      </w:pPr>
      <w:r>
        <w:rPr>
          <w:sz w:val="20"/>
          <w:szCs w:val="20"/>
        </w:rPr>
        <w:t>D’Ambrosio</w:t>
      </w:r>
      <w:r>
        <w:rPr>
          <w:sz w:val="20"/>
          <w:szCs w:val="20"/>
        </w:rPr>
        <w:tab/>
      </w:r>
      <w:r>
        <w:rPr>
          <w:sz w:val="20"/>
          <w:szCs w:val="20"/>
        </w:rPr>
        <w:tab/>
        <w:t>03 - 6 - 95</w:t>
      </w:r>
    </w:p>
    <w:p w:rsidR="00924FED" w:rsidRDefault="00924FED" w:rsidP="00924FED">
      <w:pPr>
        <w:spacing w:after="0" w:line="240" w:lineRule="atLeast"/>
        <w:jc w:val="both"/>
        <w:rPr>
          <w:sz w:val="20"/>
          <w:szCs w:val="20"/>
        </w:rPr>
      </w:pPr>
      <w:proofErr w:type="spellStart"/>
      <w:r>
        <w:rPr>
          <w:sz w:val="20"/>
          <w:szCs w:val="20"/>
        </w:rPr>
        <w:t>Bonetti</w:t>
      </w:r>
      <w:proofErr w:type="spellEnd"/>
      <w:r>
        <w:rPr>
          <w:sz w:val="20"/>
          <w:szCs w:val="20"/>
        </w:rPr>
        <w:tab/>
      </w:r>
      <w:r>
        <w:rPr>
          <w:sz w:val="20"/>
          <w:szCs w:val="20"/>
        </w:rPr>
        <w:tab/>
      </w:r>
      <w:r>
        <w:rPr>
          <w:sz w:val="20"/>
          <w:szCs w:val="20"/>
        </w:rPr>
        <w:tab/>
        <w:t>13 – 6 – 98</w:t>
      </w:r>
    </w:p>
    <w:p w:rsidR="00924FED" w:rsidRDefault="00924FED" w:rsidP="00924FED">
      <w:pPr>
        <w:spacing w:after="0" w:line="240" w:lineRule="atLeast"/>
        <w:jc w:val="both"/>
        <w:rPr>
          <w:sz w:val="20"/>
          <w:szCs w:val="20"/>
        </w:rPr>
      </w:pPr>
      <w:r>
        <w:rPr>
          <w:sz w:val="20"/>
          <w:szCs w:val="20"/>
        </w:rPr>
        <w:t>Aquila</w:t>
      </w:r>
      <w:r>
        <w:rPr>
          <w:sz w:val="20"/>
          <w:szCs w:val="20"/>
        </w:rPr>
        <w:tab/>
      </w:r>
      <w:r>
        <w:rPr>
          <w:sz w:val="20"/>
          <w:szCs w:val="20"/>
        </w:rPr>
        <w:tab/>
      </w:r>
      <w:r>
        <w:rPr>
          <w:sz w:val="20"/>
          <w:szCs w:val="20"/>
        </w:rPr>
        <w:tab/>
        <w:t>16 – 6 – 02</w:t>
      </w:r>
    </w:p>
    <w:p w:rsidR="00924FED" w:rsidRDefault="00924FED" w:rsidP="00924FED">
      <w:pPr>
        <w:spacing w:after="0" w:line="240" w:lineRule="atLeast"/>
        <w:jc w:val="both"/>
        <w:rPr>
          <w:sz w:val="20"/>
          <w:szCs w:val="20"/>
        </w:rPr>
      </w:pPr>
      <w:r>
        <w:rPr>
          <w:sz w:val="20"/>
          <w:szCs w:val="20"/>
        </w:rPr>
        <w:t>Natale</w:t>
      </w:r>
      <w:r>
        <w:rPr>
          <w:sz w:val="20"/>
          <w:szCs w:val="20"/>
        </w:rPr>
        <w:tab/>
      </w:r>
      <w:r>
        <w:rPr>
          <w:sz w:val="20"/>
          <w:szCs w:val="20"/>
        </w:rPr>
        <w:tab/>
      </w:r>
      <w:r>
        <w:rPr>
          <w:sz w:val="20"/>
          <w:szCs w:val="20"/>
        </w:rPr>
        <w:tab/>
        <w:t>15 – 6 -  09</w:t>
      </w:r>
    </w:p>
    <w:p w:rsidR="00924FED" w:rsidRDefault="00924FED" w:rsidP="00924FED">
      <w:pPr>
        <w:spacing w:after="0" w:line="240" w:lineRule="atLeast"/>
        <w:jc w:val="both"/>
        <w:rPr>
          <w:sz w:val="20"/>
          <w:szCs w:val="20"/>
        </w:rPr>
      </w:pPr>
      <w:r>
        <w:rPr>
          <w:sz w:val="20"/>
          <w:szCs w:val="20"/>
        </w:rPr>
        <w:t>Di Palo</w:t>
      </w:r>
      <w:r>
        <w:rPr>
          <w:sz w:val="20"/>
          <w:szCs w:val="20"/>
        </w:rPr>
        <w:tab/>
      </w:r>
      <w:r>
        <w:rPr>
          <w:sz w:val="20"/>
          <w:szCs w:val="20"/>
        </w:rPr>
        <w:tab/>
      </w:r>
      <w:r>
        <w:rPr>
          <w:sz w:val="20"/>
          <w:szCs w:val="20"/>
        </w:rPr>
        <w:tab/>
        <w:t xml:space="preserve">28 -  6 .- 76 </w:t>
      </w:r>
    </w:p>
    <w:p w:rsidR="00924FED" w:rsidRDefault="00924FED" w:rsidP="00924FED">
      <w:pPr>
        <w:spacing w:after="0" w:line="240" w:lineRule="atLeast"/>
        <w:rPr>
          <w:rFonts w:ascii="Monotype Corsiva" w:hAnsi="Monotype Corsiva" w:cs="Arial"/>
          <w:b/>
          <w:sz w:val="20"/>
          <w:szCs w:val="20"/>
        </w:rPr>
        <w:sectPr w:rsidR="00924FED" w:rsidSect="00E00900">
          <w:type w:val="continuous"/>
          <w:pgSz w:w="11906" w:h="16838"/>
          <w:pgMar w:top="851" w:right="1134" w:bottom="709" w:left="1134" w:header="709" w:footer="709" w:gutter="0"/>
          <w:cols w:num="2" w:space="720"/>
        </w:sectPr>
      </w:pPr>
    </w:p>
    <w:p w:rsidR="00E00900" w:rsidRDefault="00E00900" w:rsidP="00D128E4">
      <w:pPr>
        <w:spacing w:after="0" w:line="240" w:lineRule="atLeast"/>
        <w:rPr>
          <w:rFonts w:ascii="AR DECODE" w:hAnsi="AR DECODE"/>
          <w:b/>
          <w:color w:val="00B050"/>
          <w:sz w:val="56"/>
          <w:szCs w:val="56"/>
        </w:rPr>
        <w:sectPr w:rsidR="00E00900" w:rsidSect="0033518E">
          <w:footerReference w:type="default" r:id="rId18"/>
          <w:type w:val="continuous"/>
          <w:pgSz w:w="11906" w:h="16838"/>
          <w:pgMar w:top="1417" w:right="1134" w:bottom="1134" w:left="993" w:header="708" w:footer="708" w:gutter="0"/>
          <w:cols w:space="708"/>
          <w:docGrid w:linePitch="360"/>
        </w:sectPr>
      </w:pPr>
    </w:p>
    <w:p w:rsidR="00D128E4" w:rsidRPr="00874FC8" w:rsidRDefault="00D128E4" w:rsidP="00D128E4">
      <w:pPr>
        <w:spacing w:after="0" w:line="240" w:lineRule="atLeast"/>
        <w:rPr>
          <w:rFonts w:ascii="AR DECODE" w:hAnsi="AR DECODE"/>
          <w:b/>
          <w:color w:val="00B050"/>
          <w:sz w:val="56"/>
          <w:szCs w:val="56"/>
        </w:rPr>
      </w:pPr>
      <w:r w:rsidRPr="002B763B">
        <w:rPr>
          <w:noProof/>
          <w:color w:val="525252" w:themeColor="accent3" w:themeShade="80"/>
          <w:lang w:eastAsia="it-IT"/>
        </w:rPr>
        <w:lastRenderedPageBreak/>
        <w:drawing>
          <wp:anchor distT="0" distB="0" distL="114300" distR="114300" simplePos="0" relativeHeight="251668480" behindDoc="0" locked="0" layoutInCell="1" allowOverlap="1">
            <wp:simplePos x="0" y="0"/>
            <wp:positionH relativeFrom="column">
              <wp:posOffset>546735</wp:posOffset>
            </wp:positionH>
            <wp:positionV relativeFrom="paragraph">
              <wp:posOffset>-33020</wp:posOffset>
            </wp:positionV>
            <wp:extent cx="723900" cy="1028700"/>
            <wp:effectExtent l="19050" t="0" r="0" b="0"/>
            <wp:wrapSquare wrapText="bothSides"/>
            <wp:docPr id="10" name="Immagine 7" descr="Maria Pilar De Arratia un animo nobile dal cuore trabocca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ia Pilar De Arratia un animo nobile dal cuore traboccante ..."/>
                    <pic:cNvPicPr>
                      <a:picLocks noChangeAspect="1" noChangeArrowheads="1"/>
                    </pic:cNvPicPr>
                  </pic:nvPicPr>
                  <pic:blipFill>
                    <a:blip r:embed="rId19" cstate="print"/>
                    <a:srcRect/>
                    <a:stretch>
                      <a:fillRect/>
                    </a:stretch>
                  </pic:blipFill>
                  <pic:spPr bwMode="auto">
                    <a:xfrm>
                      <a:off x="0" y="0"/>
                      <a:ext cx="723900" cy="1028700"/>
                    </a:xfrm>
                    <a:prstGeom prst="rect">
                      <a:avLst/>
                    </a:prstGeom>
                    <a:noFill/>
                    <a:ln w="9525">
                      <a:noFill/>
                      <a:miter lim="800000"/>
                      <a:headEnd/>
                      <a:tailEnd/>
                    </a:ln>
                  </pic:spPr>
                </pic:pic>
              </a:graphicData>
            </a:graphic>
          </wp:anchor>
        </w:drawing>
      </w:r>
      <w:r w:rsidRPr="00874FC8">
        <w:rPr>
          <w:rFonts w:ascii="AR DECODE" w:hAnsi="AR DECODE"/>
          <w:b/>
          <w:color w:val="00B050"/>
          <w:sz w:val="56"/>
          <w:szCs w:val="56"/>
        </w:rPr>
        <w:t xml:space="preserve">Maria Pilar De </w:t>
      </w:r>
      <w:proofErr w:type="spellStart"/>
      <w:r w:rsidRPr="00874FC8">
        <w:rPr>
          <w:rFonts w:ascii="AR DECODE" w:hAnsi="AR DECODE"/>
          <w:b/>
          <w:color w:val="00B050"/>
          <w:sz w:val="56"/>
          <w:szCs w:val="56"/>
        </w:rPr>
        <w:t>Arratia</w:t>
      </w:r>
      <w:proofErr w:type="spellEnd"/>
    </w:p>
    <w:p w:rsidR="00D128E4" w:rsidRPr="00874FC8" w:rsidRDefault="00D128E4" w:rsidP="00D128E4">
      <w:pPr>
        <w:spacing w:after="0" w:line="240" w:lineRule="atLeast"/>
        <w:rPr>
          <w:rFonts w:ascii="AR DECODE" w:hAnsi="AR DECODE"/>
          <w:b/>
          <w:color w:val="00B050"/>
          <w:sz w:val="56"/>
          <w:szCs w:val="56"/>
        </w:rPr>
      </w:pPr>
      <w:r w:rsidRPr="00874FC8">
        <w:rPr>
          <w:rFonts w:ascii="AR DECODE" w:hAnsi="AR DECODE"/>
          <w:b/>
          <w:color w:val="00B050"/>
          <w:sz w:val="56"/>
          <w:szCs w:val="56"/>
        </w:rPr>
        <w:t>Prima laica dell’Amore misericordioso</w:t>
      </w:r>
    </w:p>
    <w:p w:rsidR="00924FED" w:rsidRDefault="00924FED" w:rsidP="00D128E4">
      <w:pPr>
        <w:spacing w:after="0" w:line="240" w:lineRule="atLeast"/>
        <w:jc w:val="both"/>
        <w:rPr>
          <w:rFonts w:ascii="Times New Roman" w:hAnsi="Times New Roman" w:cs="Times New Roman"/>
          <w:b/>
          <w:color w:val="008000"/>
          <w:sz w:val="32"/>
          <w:szCs w:val="32"/>
        </w:rPr>
      </w:pPr>
    </w:p>
    <w:p w:rsidR="00D128E4" w:rsidRPr="00A9654E" w:rsidRDefault="00D128E4" w:rsidP="00D128E4">
      <w:pPr>
        <w:spacing w:after="0" w:line="240" w:lineRule="atLeast"/>
        <w:jc w:val="both"/>
        <w:rPr>
          <w:rFonts w:ascii="Times New Roman" w:eastAsia="Times New Roman" w:hAnsi="Times New Roman" w:cs="Times New Roman"/>
          <w:b/>
          <w:color w:val="008000"/>
          <w:sz w:val="32"/>
          <w:szCs w:val="32"/>
          <w:vertAlign w:val="superscript"/>
          <w:lang w:eastAsia="it-IT"/>
        </w:rPr>
      </w:pPr>
      <w:r w:rsidRPr="00A9654E">
        <w:rPr>
          <w:rFonts w:ascii="Times New Roman" w:hAnsi="Times New Roman" w:cs="Times New Roman"/>
          <w:b/>
          <w:color w:val="008000"/>
          <w:sz w:val="32"/>
          <w:szCs w:val="32"/>
        </w:rPr>
        <w:t>Le esigenze della sequela: la prova, la separazione, la morte</w:t>
      </w:r>
    </w:p>
    <w:p w:rsidR="00D128E4" w:rsidRPr="00EC7E33" w:rsidRDefault="00D128E4" w:rsidP="00D128E4">
      <w:pPr>
        <w:spacing w:after="0" w:line="240" w:lineRule="atLeast"/>
        <w:jc w:val="both"/>
        <w:rPr>
          <w:rFonts w:ascii="Times New Roman" w:hAnsi="Times New Roman" w:cs="Times New Roman"/>
          <w:sz w:val="24"/>
          <w:szCs w:val="24"/>
        </w:rPr>
      </w:pPr>
      <w:r w:rsidRPr="00A9654E">
        <w:rPr>
          <w:rFonts w:ascii="Times New Roman" w:hAnsi="Times New Roman" w:cs="Times New Roman"/>
          <w:sz w:val="32"/>
          <w:szCs w:val="32"/>
        </w:rPr>
        <w:tab/>
      </w:r>
      <w:r w:rsidRPr="00EC7E33">
        <w:rPr>
          <w:rFonts w:ascii="Times New Roman" w:hAnsi="Times New Roman" w:cs="Times New Roman"/>
          <w:sz w:val="24"/>
          <w:szCs w:val="24"/>
        </w:rPr>
        <w:t>Dopo la loro prima venuta a Roma, quando ormai era stata aperta la prima comunità delle Ancelle dell’Amore Misericordioso, furono numerosi i viaggi che la Madre e la Sig.na Pilar facevano dall’Italia alla Spagna. La nuova comunità, seppure lasciata provvista di tutto, non brillò per spirito religioso e di sacrificio, sebbene la stessa Madre avesse messo in guardia le suore da questo rischio. Fu allora che questa decise di inviare in Italia la Sig.na Pilar. Ma sentiamo come lo racconta una testimone oculare di quegli anni:</w:t>
      </w:r>
      <w:r w:rsidR="0033518E">
        <w:rPr>
          <w:rFonts w:ascii="Times New Roman" w:hAnsi="Times New Roman" w:cs="Times New Roman"/>
          <w:sz w:val="24"/>
          <w:szCs w:val="24"/>
        </w:rPr>
        <w:t xml:space="preserve"> </w:t>
      </w:r>
      <w:r w:rsidRPr="00EC7E33">
        <w:rPr>
          <w:rFonts w:ascii="Times New Roman" w:hAnsi="Times New Roman" w:cs="Times New Roman"/>
          <w:sz w:val="24"/>
          <w:szCs w:val="24"/>
        </w:rPr>
        <w:t xml:space="preserve">“Dopo l’arrivo  della signorina Pilar de </w:t>
      </w:r>
      <w:proofErr w:type="spellStart"/>
      <w:r w:rsidRPr="00EC7E33">
        <w:rPr>
          <w:rFonts w:ascii="Times New Roman" w:hAnsi="Times New Roman" w:cs="Times New Roman"/>
          <w:sz w:val="24"/>
          <w:szCs w:val="24"/>
        </w:rPr>
        <w:t>Arratia</w:t>
      </w:r>
      <w:proofErr w:type="spellEnd"/>
      <w:r w:rsidRPr="00EC7E33">
        <w:rPr>
          <w:rFonts w:ascii="Times New Roman" w:hAnsi="Times New Roman" w:cs="Times New Roman"/>
          <w:sz w:val="24"/>
          <w:szCs w:val="24"/>
        </w:rPr>
        <w:t>, le cose incominciarono ad andar meglio, perché si imponeva con il suo esempio, e lavorava come tutte e più di tutte”.</w:t>
      </w:r>
      <w:r w:rsidR="0033518E">
        <w:rPr>
          <w:rFonts w:ascii="Times New Roman" w:hAnsi="Times New Roman" w:cs="Times New Roman"/>
          <w:sz w:val="24"/>
          <w:szCs w:val="24"/>
        </w:rPr>
        <w:t xml:space="preserve"> </w:t>
      </w:r>
      <w:r w:rsidRPr="00EC7E33">
        <w:rPr>
          <w:rFonts w:ascii="Times New Roman" w:hAnsi="Times New Roman" w:cs="Times New Roman"/>
          <w:sz w:val="24"/>
          <w:szCs w:val="24"/>
        </w:rPr>
        <w:t>Ma forse il contributo maggiore che la Sig.na diede alla Congregazione doveva ancora venire. Durante gli anni 1935- 1941, l’Associazione dell’Amore Misericordioso e soprattutto la Madre furono soggette a persecuzioni, calunnie, denunce che arrivarono alla Santa Sede, interessando perfino il Santo Officio. La Sig.na Pilar fu un prezioso sostegno morale per la Madre e per la sua Opera quando gli oppositori muovevano una forte  campagna denigratoria. Per questo motivo, pur rimanendo la Madre in Spagna, la Sig.na Pilar, il 26 agosto 1939, si trasferì definitivamente a Roma per lavorare meglio in difesa della Madre e della Congregazione.</w:t>
      </w:r>
    </w:p>
    <w:p w:rsidR="00D128E4" w:rsidRPr="00EC7E33" w:rsidRDefault="00D128E4" w:rsidP="00D128E4">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ab/>
        <w:t xml:space="preserve">Anche in questa circostanza non mancarono calunnie, soprattutto da parte di D. </w:t>
      </w:r>
      <w:proofErr w:type="spellStart"/>
      <w:r w:rsidRPr="00EC7E33">
        <w:rPr>
          <w:rFonts w:ascii="Times New Roman" w:hAnsi="Times New Roman" w:cs="Times New Roman"/>
          <w:sz w:val="24"/>
          <w:szCs w:val="24"/>
        </w:rPr>
        <w:t>Doroteo</w:t>
      </w:r>
      <w:proofErr w:type="spellEnd"/>
      <w:r w:rsidRPr="00EC7E33">
        <w:rPr>
          <w:rFonts w:ascii="Times New Roman" w:hAnsi="Times New Roman" w:cs="Times New Roman"/>
          <w:sz w:val="24"/>
          <w:szCs w:val="24"/>
        </w:rPr>
        <w:t>. Scrive la Madre alla Sig.na Pilar, il 19 ottobre 1939:</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“Da queste parti si dice che fin da domenica prossima non staremo più all’</w:t>
      </w:r>
      <w:r w:rsidR="00342A7C">
        <w:rPr>
          <w:rFonts w:ascii="Times New Roman" w:hAnsi="Times New Roman" w:cs="Times New Roman"/>
          <w:sz w:val="24"/>
          <w:szCs w:val="24"/>
        </w:rPr>
        <w:t xml:space="preserve"> “</w:t>
      </w:r>
      <w:r w:rsidRPr="00EC7E33">
        <w:rPr>
          <w:rFonts w:ascii="Times New Roman" w:hAnsi="Times New Roman" w:cs="Times New Roman"/>
          <w:sz w:val="24"/>
          <w:szCs w:val="24"/>
        </w:rPr>
        <w:t>Ave Maria” e che stai in Italia perché hai paura di stare qui in questi momenti”.</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 xml:space="preserve">Era il momento della separazione  e della sofferenza. Scrivendo alla Contessa de </w:t>
      </w:r>
      <w:proofErr w:type="spellStart"/>
      <w:r w:rsidRPr="00EC7E33">
        <w:rPr>
          <w:rFonts w:ascii="Times New Roman" w:hAnsi="Times New Roman" w:cs="Times New Roman"/>
          <w:sz w:val="24"/>
          <w:szCs w:val="24"/>
        </w:rPr>
        <w:t>Fuensalida</w:t>
      </w:r>
      <w:proofErr w:type="spellEnd"/>
      <w:r w:rsidRPr="00EC7E33">
        <w:rPr>
          <w:rFonts w:ascii="Times New Roman" w:hAnsi="Times New Roman" w:cs="Times New Roman"/>
          <w:sz w:val="24"/>
          <w:szCs w:val="24"/>
        </w:rPr>
        <w:t>, le confida: “Io sospiro il giorno del mio rientro”. Da questo si comprende quanto dovette costarle, umanamente, compiere questa obbedienza che vedeva come volontà di Dio:</w:t>
      </w:r>
    </w:p>
    <w:p w:rsidR="00D128E4" w:rsidRPr="00EC7E33" w:rsidRDefault="00D128E4" w:rsidP="00D128E4">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ab/>
        <w:t>“Come vedi, si prolunga il mio esilio, a tempo indefinito; la Madre non vuole che rientri in Spagna fino a quando non si saprà qualche cosa di concreto”.</w:t>
      </w:r>
    </w:p>
    <w:p w:rsidR="00D128E4" w:rsidRPr="00EC7E33" w:rsidRDefault="00D128E4" w:rsidP="00D128E4">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ab/>
        <w:t>Anche la Madre le dice di essersi accorta di questo suo desiderio e la esorta a trasformarlo in un’offerta fiduciosa e serena al Signore. A me sembra che questa lettera riassuma in un modo meraviglioso quello che abbiamo cercato di sottolineare fino ad ora: il rapporto di due creature che si sono sentite depositarie di un progetto, e alla cui realizzazione hanno subordinato tutto:</w:t>
      </w:r>
    </w:p>
    <w:p w:rsidR="00D128E4" w:rsidRPr="00EC7E33" w:rsidRDefault="00D128E4" w:rsidP="00D128E4">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ab/>
        <w:t>“Mi rendo conto del desiderio che hai di rientrare in Spagna. E’ che stai male, figlia mia? Ti si fa troppo lungo il tempo della nostra separazione? A me, figlia mia non capita diverso, però pensiamo che è questo il momento di sacrificarci per la nostra amata Congregazione. Ricorda con frequenza quelle parole che “una secolare mi avrebbe aiutato in tutto e per tutto”. L’aiuto più grande che fino ad oggi hai prestato alla Congregazione, pur avendo fatto tante e grandi cose, è quello che stai facendo adesso per la Congregazione, grazie al buon Gesù, anche se tu non lo vedi. Io devo dirti che tutto quello che hai tra mano è difficilissimo, ma che lo stai disimpegnando molto bene; non credere che da qui lo potresti fare. Per cui, se non è che stai inferma, dove più puoi lavorare è lì. E’ certo che per te e per me sarebbe molto più piacevole farlo da qui, ma ti ripeto, figlia mia, che da qui è molto difficile non solo per i tanti ostacoli che qui troveresti, ma soprattutto perché le cose che devi scrivere a quei signori non è lo stesso che vengano dalla Spagna o da una persona che sta a Roma. Quando potrai tornare in Spagna, conta che il tuo lavoro è finito; (…) a nessuno fa tanto male questa persecuzione come a te e a me che siamo quelle che veramente</w:t>
      </w:r>
      <w:r w:rsidR="00F13115">
        <w:rPr>
          <w:rFonts w:ascii="Times New Roman" w:hAnsi="Times New Roman" w:cs="Times New Roman"/>
          <w:sz w:val="24"/>
          <w:szCs w:val="24"/>
        </w:rPr>
        <w:t xml:space="preserve"> </w:t>
      </w:r>
      <w:r w:rsidRPr="00EC7E33">
        <w:rPr>
          <w:rFonts w:ascii="Times New Roman" w:hAnsi="Times New Roman" w:cs="Times New Roman"/>
          <w:sz w:val="24"/>
          <w:szCs w:val="24"/>
        </w:rPr>
        <w:t>amiamo la Congregazione (…).</w:t>
      </w:r>
    </w:p>
    <w:p w:rsidR="00D128E4" w:rsidRPr="00EC7E33" w:rsidRDefault="00D128E4" w:rsidP="00F13115">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ab/>
        <w:t xml:space="preserve">“Amata figlia: dalle tue lettere mi rendo conto del desiderio grande che senti di tornare in Spagna per stare vicino a me … Pensiamo, figlia mia, che per conseguire la perfezione alla quale </w:t>
      </w:r>
      <w:r w:rsidR="00F13115">
        <w:rPr>
          <w:rFonts w:ascii="Times New Roman" w:hAnsi="Times New Roman" w:cs="Times New Roman"/>
          <w:sz w:val="24"/>
          <w:szCs w:val="24"/>
        </w:rPr>
        <w:t xml:space="preserve">tutte </w:t>
      </w:r>
      <w:proofErr w:type="spellStart"/>
      <w:r w:rsidRPr="00EC7E33">
        <w:rPr>
          <w:rFonts w:ascii="Times New Roman" w:hAnsi="Times New Roman" w:cs="Times New Roman"/>
          <w:sz w:val="24"/>
          <w:szCs w:val="24"/>
        </w:rPr>
        <w:t>tutte</w:t>
      </w:r>
      <w:proofErr w:type="spellEnd"/>
      <w:r w:rsidRPr="00EC7E33">
        <w:rPr>
          <w:rFonts w:ascii="Times New Roman" w:hAnsi="Times New Roman" w:cs="Times New Roman"/>
          <w:sz w:val="24"/>
          <w:szCs w:val="24"/>
        </w:rPr>
        <w:t xml:space="preserve"> e due aspiriamo, ci è molto necessario saper rinunciare a noi stessi e alle creature; con questo ci rendiamo liberi di due grandi ostacoli per la nostra unione con il nostro Dio”.</w:t>
      </w:r>
    </w:p>
    <w:p w:rsidR="00D128E4" w:rsidRPr="00EC7E33" w:rsidRDefault="00D128E4" w:rsidP="00D128E4">
      <w:pPr>
        <w:spacing w:after="0" w:line="240" w:lineRule="atLeast"/>
        <w:ind w:firstLine="708"/>
        <w:jc w:val="both"/>
        <w:rPr>
          <w:rFonts w:ascii="Times New Roman" w:hAnsi="Times New Roman" w:cs="Times New Roman"/>
          <w:sz w:val="24"/>
          <w:szCs w:val="24"/>
        </w:rPr>
      </w:pPr>
      <w:r w:rsidRPr="00EC7E33">
        <w:rPr>
          <w:rFonts w:ascii="Times New Roman" w:hAnsi="Times New Roman" w:cs="Times New Roman"/>
          <w:sz w:val="24"/>
          <w:szCs w:val="24"/>
        </w:rPr>
        <w:lastRenderedPageBreak/>
        <w:t>La Madre aveva intuito, con la maternità che la contraddistinse sempre, che questa figlia era preoccupata per lei e per la Congregazione, ed allora torna ad esortarla:</w:t>
      </w:r>
    </w:p>
    <w:p w:rsidR="00564C18" w:rsidRDefault="00D128E4" w:rsidP="00564C18">
      <w:pPr>
        <w:spacing w:after="0" w:line="240" w:lineRule="atLeast"/>
        <w:ind w:firstLine="708"/>
        <w:jc w:val="both"/>
        <w:rPr>
          <w:rFonts w:ascii="Times New Roman" w:hAnsi="Times New Roman" w:cs="Times New Roman"/>
          <w:sz w:val="24"/>
          <w:szCs w:val="24"/>
        </w:rPr>
      </w:pPr>
      <w:r w:rsidRPr="00EC7E33">
        <w:rPr>
          <w:rFonts w:ascii="Times New Roman" w:hAnsi="Times New Roman" w:cs="Times New Roman"/>
          <w:sz w:val="24"/>
          <w:szCs w:val="24"/>
        </w:rPr>
        <w:t>“Fatti coraggio, figlia mia, poiché ti vedo troppo angustiata per il timore della sofferenza a al pensiero della preziosa croce che ci hanno preparato con questa persecuzione. Non ti affliggere, figlia mia, pensando nella prova che ci opprime; pensa invece che tutto è stato permesso dal Nostro Dio e, se è vero che la prova è grande, è anche vero che sarà molto più grande la grazia e l’aiuto del Buon Gesù”.</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La Sig.na Pilar non si lasciò vincere in generosità, nella sua grande fede, non dubita: il Signore saprà trarre il bene dal male:</w:t>
      </w:r>
      <w:r w:rsidR="00564C18">
        <w:rPr>
          <w:rFonts w:ascii="Times New Roman" w:hAnsi="Times New Roman" w:cs="Times New Roman"/>
          <w:sz w:val="24"/>
          <w:szCs w:val="24"/>
        </w:rPr>
        <w:t xml:space="preserve"> </w:t>
      </w:r>
    </w:p>
    <w:p w:rsidR="00D128E4" w:rsidRPr="00EC7E33" w:rsidRDefault="00D128E4" w:rsidP="00564C18">
      <w:pPr>
        <w:spacing w:after="0" w:line="240" w:lineRule="atLeast"/>
        <w:ind w:firstLine="708"/>
        <w:jc w:val="both"/>
        <w:rPr>
          <w:rFonts w:ascii="Times New Roman" w:hAnsi="Times New Roman" w:cs="Times New Roman"/>
          <w:sz w:val="24"/>
          <w:szCs w:val="24"/>
        </w:rPr>
      </w:pPr>
      <w:r w:rsidRPr="00EC7E33">
        <w:rPr>
          <w:rFonts w:ascii="Times New Roman" w:hAnsi="Times New Roman" w:cs="Times New Roman"/>
          <w:sz w:val="24"/>
          <w:szCs w:val="24"/>
        </w:rPr>
        <w:t>“Madre, si faccia coraggio! Con un po’ di buona volontà e con la grazia di Dio (che è immensa) noi siamo ancora ben disposte a qualunque cosa possa venire e con allegria. Io mi ritrovo molto animata; penso che è volontà di Dio che noi scriviamo questa pagina nella storia della Congregazione; e questo mi basta. Se prova pena di vedermi lontana da lei, pensi che, siccome sto lavorando per la Congregazione, mai potrò stare più vicina di adesso, ma che saremo sempre unite”.</w:t>
      </w:r>
    </w:p>
    <w:p w:rsidR="00D128E4" w:rsidRPr="00EC7E33" w:rsidRDefault="00D128E4" w:rsidP="00D128E4">
      <w:pPr>
        <w:spacing w:after="0" w:line="240" w:lineRule="atLeast"/>
        <w:ind w:firstLine="709"/>
        <w:jc w:val="both"/>
        <w:rPr>
          <w:rFonts w:ascii="Times New Roman" w:hAnsi="Times New Roman" w:cs="Times New Roman"/>
          <w:sz w:val="24"/>
          <w:szCs w:val="24"/>
        </w:rPr>
      </w:pPr>
      <w:r w:rsidRPr="00EC7E33">
        <w:rPr>
          <w:rFonts w:ascii="Times New Roman" w:hAnsi="Times New Roman" w:cs="Times New Roman"/>
          <w:sz w:val="24"/>
          <w:szCs w:val="24"/>
        </w:rPr>
        <w:t>“All’app</w:t>
      </w:r>
      <w:r>
        <w:rPr>
          <w:rFonts w:ascii="Times New Roman" w:hAnsi="Times New Roman" w:cs="Times New Roman"/>
          <w:sz w:val="24"/>
          <w:szCs w:val="24"/>
        </w:rPr>
        <w:t>a</w:t>
      </w:r>
      <w:r w:rsidRPr="00EC7E33">
        <w:rPr>
          <w:rFonts w:ascii="Times New Roman" w:hAnsi="Times New Roman" w:cs="Times New Roman"/>
          <w:sz w:val="24"/>
          <w:szCs w:val="24"/>
        </w:rPr>
        <w:t>renza il danno che hanno fatto alla Congregazione sembra immenso; però, siccome i disegni di Dio sono al di sopra della nostra conoscenza e solo Lui può ricavare un bene anche dal male, difatti può servirsi di questa tremenda persecuzione per far conoscere in Roma la Madre e la sua Opera; se la Madre non fosse stata accusata, forse qualcuno neanche avrebbe saputo che esiste</w:t>
      </w:r>
      <w:r w:rsidR="00F13115">
        <w:rPr>
          <w:rFonts w:ascii="Times New Roman" w:hAnsi="Times New Roman" w:cs="Times New Roman"/>
          <w:sz w:val="24"/>
          <w:szCs w:val="24"/>
        </w:rPr>
        <w:t>va</w:t>
      </w:r>
      <w:r w:rsidRPr="00EC7E33">
        <w:rPr>
          <w:rFonts w:ascii="Times New Roman" w:hAnsi="Times New Roman" w:cs="Times New Roman"/>
          <w:sz w:val="24"/>
          <w:szCs w:val="24"/>
        </w:rPr>
        <w:t>”.</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Ella stessa, in una lettera alla Madre arriverà a scrivere:</w:t>
      </w:r>
    </w:p>
    <w:p w:rsidR="00D128E4" w:rsidRPr="00EC7E33" w:rsidRDefault="00D128E4" w:rsidP="00D128E4">
      <w:pPr>
        <w:spacing w:after="0" w:line="240" w:lineRule="atLeast"/>
        <w:ind w:firstLine="709"/>
        <w:jc w:val="both"/>
        <w:rPr>
          <w:rFonts w:ascii="Times New Roman" w:hAnsi="Times New Roman" w:cs="Times New Roman"/>
          <w:sz w:val="24"/>
          <w:szCs w:val="24"/>
        </w:rPr>
      </w:pPr>
      <w:r w:rsidRPr="00EC7E33">
        <w:rPr>
          <w:rFonts w:ascii="Times New Roman" w:hAnsi="Times New Roman" w:cs="Times New Roman"/>
          <w:sz w:val="24"/>
          <w:szCs w:val="24"/>
        </w:rPr>
        <w:t>“Come sarà l’anno prossimo? Anche se le sofferenze fanno paura, non vorrei perdere nessuna occasione di far meriti. E allora, Madre, coraggio! La mèta è ancora lontana!”</w:t>
      </w:r>
    </w:p>
    <w:p w:rsidR="00D128E4" w:rsidRPr="00EC7E33" w:rsidRDefault="00D128E4" w:rsidP="00D128E4">
      <w:pPr>
        <w:spacing w:after="0" w:line="240" w:lineRule="atLeast"/>
        <w:ind w:firstLine="709"/>
        <w:jc w:val="both"/>
        <w:rPr>
          <w:rFonts w:ascii="Times New Roman" w:hAnsi="Times New Roman" w:cs="Times New Roman"/>
          <w:sz w:val="24"/>
          <w:szCs w:val="24"/>
        </w:rPr>
      </w:pPr>
      <w:r w:rsidRPr="00EC7E33">
        <w:rPr>
          <w:rFonts w:ascii="Times New Roman" w:hAnsi="Times New Roman" w:cs="Times New Roman"/>
          <w:sz w:val="24"/>
          <w:szCs w:val="24"/>
        </w:rPr>
        <w:t>Anche per la Madre ci furono periodi in cui sperimentò la solitudine e il dolore per la lontananza da colei che il Signore stesso le aveva messo accanto per portare a compimento questa grande Opera. Dalle parole della stessa Madre traspare tutta la forza dei suoi sentimenti e la completa disponibilità a fare, a qualunque costo, la volontà di Dio.</w:t>
      </w:r>
    </w:p>
    <w:p w:rsidR="00D128E4" w:rsidRPr="00EC7E33" w:rsidRDefault="00D128E4" w:rsidP="00D128E4">
      <w:pPr>
        <w:spacing w:after="0" w:line="240" w:lineRule="atLeast"/>
        <w:ind w:firstLine="709"/>
        <w:jc w:val="both"/>
        <w:rPr>
          <w:rFonts w:ascii="Times New Roman" w:hAnsi="Times New Roman" w:cs="Times New Roman"/>
          <w:sz w:val="24"/>
          <w:szCs w:val="24"/>
        </w:rPr>
      </w:pPr>
      <w:r w:rsidRPr="00EC7E33">
        <w:rPr>
          <w:rFonts w:ascii="Times New Roman" w:hAnsi="Times New Roman" w:cs="Times New Roman"/>
          <w:sz w:val="24"/>
          <w:szCs w:val="24"/>
        </w:rPr>
        <w:t>“Appena tutto sia aggiustato, non ti trattenere, vieni subito che ti aspetta con ansia questa tua madre che ti ama sul serio: Ti supplico: chiedi al Buon Gesù che mi conceda la grazia che la mia anima sia sempre unita alla Sua volontà: Stai sicura che la stessa cosa io prego per te”.</w:t>
      </w:r>
    </w:p>
    <w:p w:rsidR="00D128E4" w:rsidRPr="00EC7E33" w:rsidRDefault="00D128E4" w:rsidP="00D128E4">
      <w:pPr>
        <w:spacing w:after="0" w:line="240" w:lineRule="atLeast"/>
        <w:ind w:firstLine="709"/>
        <w:jc w:val="both"/>
        <w:rPr>
          <w:rFonts w:ascii="Times New Roman" w:hAnsi="Times New Roman" w:cs="Times New Roman"/>
          <w:sz w:val="24"/>
          <w:szCs w:val="24"/>
        </w:rPr>
      </w:pPr>
      <w:r w:rsidRPr="00EC7E33">
        <w:rPr>
          <w:rFonts w:ascii="Times New Roman" w:hAnsi="Times New Roman" w:cs="Times New Roman"/>
          <w:sz w:val="24"/>
          <w:szCs w:val="24"/>
        </w:rPr>
        <w:t xml:space="preserve">Sappiamo tutti come tutte e due sono riuscite ad arrivare alla vetta, e come la fondazione delle Ancelle prima e dei Figli poi ne sia uscita vittoriosa. Non posso non ricordare però l’ultima grande prova e cioè la morte della Sig.na Pilar. Nell’agosto del 1944, mentre la comunità di Roma stava iniziando i Santi Esercizi, la </w:t>
      </w:r>
      <w:proofErr w:type="spellStart"/>
      <w:r w:rsidRPr="00EC7E33">
        <w:rPr>
          <w:rFonts w:ascii="Times New Roman" w:hAnsi="Times New Roman" w:cs="Times New Roman"/>
          <w:sz w:val="24"/>
          <w:szCs w:val="24"/>
        </w:rPr>
        <w:t>Sig</w:t>
      </w:r>
      <w:proofErr w:type="spellEnd"/>
      <w:r w:rsidRPr="00EC7E33">
        <w:rPr>
          <w:rFonts w:ascii="Times New Roman" w:hAnsi="Times New Roman" w:cs="Times New Roman"/>
          <w:sz w:val="24"/>
          <w:szCs w:val="24"/>
        </w:rPr>
        <w:t>,</w:t>
      </w:r>
      <w:proofErr w:type="spellStart"/>
      <w:r w:rsidRPr="00EC7E33">
        <w:rPr>
          <w:rFonts w:ascii="Times New Roman" w:hAnsi="Times New Roman" w:cs="Times New Roman"/>
          <w:sz w:val="24"/>
          <w:szCs w:val="24"/>
        </w:rPr>
        <w:t>na</w:t>
      </w:r>
      <w:proofErr w:type="spellEnd"/>
      <w:r w:rsidRPr="00EC7E33">
        <w:rPr>
          <w:rFonts w:ascii="Times New Roman" w:hAnsi="Times New Roman" w:cs="Times New Roman"/>
          <w:sz w:val="24"/>
          <w:szCs w:val="24"/>
        </w:rPr>
        <w:t xml:space="preserve"> Pilar de </w:t>
      </w:r>
      <w:proofErr w:type="spellStart"/>
      <w:r w:rsidRPr="00EC7E33">
        <w:rPr>
          <w:rFonts w:ascii="Times New Roman" w:hAnsi="Times New Roman" w:cs="Times New Roman"/>
          <w:sz w:val="24"/>
          <w:szCs w:val="24"/>
        </w:rPr>
        <w:t>Arratia</w:t>
      </w:r>
      <w:proofErr w:type="spellEnd"/>
      <w:r w:rsidRPr="00EC7E33">
        <w:rPr>
          <w:rFonts w:ascii="Times New Roman" w:hAnsi="Times New Roman" w:cs="Times New Roman"/>
          <w:sz w:val="24"/>
          <w:szCs w:val="24"/>
        </w:rPr>
        <w:t xml:space="preserve"> esortò Madre Speranza a chiedere al Signore che, delle due, avesse portato via lei. Ma la Madre la spro</w:t>
      </w:r>
      <w:r w:rsidR="00564C18">
        <w:rPr>
          <w:rFonts w:ascii="Times New Roman" w:hAnsi="Times New Roman" w:cs="Times New Roman"/>
          <w:sz w:val="24"/>
          <w:szCs w:val="24"/>
        </w:rPr>
        <w:t>n</w:t>
      </w:r>
      <w:r w:rsidRPr="00EC7E33">
        <w:rPr>
          <w:rFonts w:ascii="Times New Roman" w:hAnsi="Times New Roman" w:cs="Times New Roman"/>
          <w:sz w:val="24"/>
          <w:szCs w:val="24"/>
        </w:rPr>
        <w:t>ò a conformarsi con gioia a quello che Lui avrebbe disposto:</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“No, figlia mia, io chiederò al Signore in questi santi esercizi che si compia solo la Volontà di Gesù, come Lui la vuole e nel modo che a Lui più piace, anche se a noi dovesse costare molto (…) Abbandoniamoci tutte e due nelle braccia del Buon Gesù e, pensando solo in Lui e non più nelle creature, chiediamogli che si compia in noi la Sua volontà, come Lui la vuole”.</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 xml:space="preserve">Ancora una volta il mistero dei piani di Dio sembra superare i pensieri umani: quando ancora avrebbe significato la sua presenza, entrambe sono chiamate ad abbandonarsi con disponibile e serena fiducia alla volontà del Signore. Conosciamo tutti la sofferenza che provò la Madre. Sentiamo come descrive questi sofferti eventi la Sig.ra Agnese </w:t>
      </w:r>
      <w:proofErr w:type="spellStart"/>
      <w:r w:rsidRPr="00EC7E33">
        <w:rPr>
          <w:rFonts w:ascii="Times New Roman" w:hAnsi="Times New Roman" w:cs="Times New Roman"/>
          <w:sz w:val="24"/>
          <w:szCs w:val="24"/>
        </w:rPr>
        <w:t>Riscino</w:t>
      </w:r>
      <w:proofErr w:type="spellEnd"/>
      <w:r w:rsidRPr="00EC7E33">
        <w:rPr>
          <w:rFonts w:ascii="Times New Roman" w:hAnsi="Times New Roman" w:cs="Times New Roman"/>
          <w:sz w:val="24"/>
          <w:szCs w:val="24"/>
        </w:rPr>
        <w:t xml:space="preserve"> che ne fu testimone oculare:</w:t>
      </w:r>
      <w:r w:rsidR="00564C18">
        <w:rPr>
          <w:rFonts w:ascii="Times New Roman" w:hAnsi="Times New Roman" w:cs="Times New Roman"/>
          <w:sz w:val="24"/>
          <w:szCs w:val="24"/>
        </w:rPr>
        <w:t xml:space="preserve"> </w:t>
      </w:r>
      <w:r w:rsidRPr="00EC7E33">
        <w:rPr>
          <w:rFonts w:ascii="Times New Roman" w:hAnsi="Times New Roman" w:cs="Times New Roman"/>
          <w:sz w:val="24"/>
          <w:szCs w:val="24"/>
        </w:rPr>
        <w:t>La Madre ci faceva pregare per lei, ma ci diceva che non aveva bisogno di preghiere perché era una grande santa. La Madre la pregava per ottenere delle grazie dal Signore e diceva anche a noi di pregarla per le necessità della Congregazione e per le nostre particolari necessità. Non molto tempo dopo la morte della Sig.na Pilar, la Madre scrisse una Novena in suo onore ed io da allora l’ho sempre recitata tutti i giorni, insieme alla novena dell’Amore Misericordioso.</w:t>
      </w:r>
    </w:p>
    <w:p w:rsidR="00564C18" w:rsidRDefault="00D128E4" w:rsidP="00D128E4">
      <w:pPr>
        <w:spacing w:after="0" w:line="240" w:lineRule="atLeast"/>
        <w:ind w:firstLine="709"/>
        <w:jc w:val="both"/>
        <w:rPr>
          <w:rFonts w:ascii="Times New Roman" w:hAnsi="Times New Roman" w:cs="Times New Roman"/>
          <w:sz w:val="24"/>
          <w:szCs w:val="24"/>
        </w:rPr>
      </w:pPr>
      <w:r w:rsidRPr="00EC7E33">
        <w:rPr>
          <w:rFonts w:ascii="Times New Roman" w:hAnsi="Times New Roman" w:cs="Times New Roman"/>
          <w:sz w:val="24"/>
          <w:szCs w:val="24"/>
        </w:rPr>
        <w:t xml:space="preserve">La </w:t>
      </w:r>
      <w:r w:rsidR="00564C18">
        <w:rPr>
          <w:rFonts w:ascii="Times New Roman" w:hAnsi="Times New Roman" w:cs="Times New Roman"/>
          <w:sz w:val="24"/>
          <w:szCs w:val="24"/>
        </w:rPr>
        <w:t xml:space="preserve">morte </w:t>
      </w:r>
      <w:r w:rsidRPr="00EC7E33">
        <w:rPr>
          <w:rFonts w:ascii="Times New Roman" w:hAnsi="Times New Roman" w:cs="Times New Roman"/>
          <w:sz w:val="24"/>
          <w:szCs w:val="24"/>
        </w:rPr>
        <w:t xml:space="preserve">della Sig.na Pilar causò un grande dolore alla Madre e per qualche giorno si vide abbattuta ed anche piangere. Tuttavia non trascurava di compiere, come per l’addietro, tutti i suoi doveri in cucina e in casa, anzi ha intensificato l’opera della formazione spirituale delle sue figlie, facendole pregare di più e facendo loro più frequenti conferenze. In casa si continuava a vivere con </w:t>
      </w:r>
    </w:p>
    <w:p w:rsidR="00D128E4" w:rsidRPr="00EC7E33" w:rsidRDefault="00D128E4" w:rsidP="0033518E">
      <w:pPr>
        <w:spacing w:after="0" w:line="240" w:lineRule="atLeast"/>
        <w:jc w:val="both"/>
        <w:rPr>
          <w:rFonts w:ascii="Times New Roman" w:hAnsi="Times New Roman" w:cs="Times New Roman"/>
          <w:sz w:val="24"/>
          <w:szCs w:val="24"/>
        </w:rPr>
      </w:pPr>
      <w:r w:rsidRPr="00EC7E33">
        <w:rPr>
          <w:rFonts w:ascii="Times New Roman" w:hAnsi="Times New Roman" w:cs="Times New Roman"/>
          <w:sz w:val="24"/>
          <w:szCs w:val="24"/>
        </w:rPr>
        <w:t>lo stesso tenore di vita”.</w:t>
      </w:r>
    </w:p>
    <w:p w:rsidR="00E46637" w:rsidRPr="00DA4F81" w:rsidRDefault="00D128E4" w:rsidP="00E46637">
      <w:pPr>
        <w:spacing w:before="100" w:beforeAutospacing="1" w:after="100" w:afterAutospacing="1" w:line="240" w:lineRule="auto"/>
        <w:jc w:val="center"/>
        <w:rPr>
          <w:rFonts w:ascii="Blackadder ITC" w:eastAsia="Times New Roman" w:hAnsi="Blackadder ITC" w:cs="Times New Roman"/>
          <w:color w:val="FF6600"/>
          <w:sz w:val="72"/>
          <w:szCs w:val="72"/>
          <w:lang w:eastAsia="it-IT"/>
        </w:rPr>
      </w:pPr>
      <w:r w:rsidRPr="00A9654E">
        <w:lastRenderedPageBreak/>
        <w:t xml:space="preserve">    </w:t>
      </w:r>
      <w:r w:rsidR="00E46637">
        <w:rPr>
          <w:rFonts w:ascii="Blackadder ITC" w:eastAsia="Times New Roman" w:hAnsi="Blackadder ITC" w:cs="Times New Roman"/>
          <w:b/>
          <w:bCs/>
          <w:i/>
          <w:iCs/>
          <w:noProof/>
          <w:color w:val="FF6600"/>
          <w:sz w:val="72"/>
          <w:szCs w:val="72"/>
          <w:lang w:eastAsia="it-IT"/>
        </w:rPr>
        <w:drawing>
          <wp:anchor distT="0" distB="0" distL="114300" distR="114300" simplePos="0" relativeHeight="251674624" behindDoc="0" locked="0" layoutInCell="1" allowOverlap="1">
            <wp:simplePos x="0" y="0"/>
            <wp:positionH relativeFrom="column">
              <wp:posOffset>1880235</wp:posOffset>
            </wp:positionH>
            <wp:positionV relativeFrom="paragraph">
              <wp:posOffset>767080</wp:posOffset>
            </wp:positionV>
            <wp:extent cx="2000250" cy="2000250"/>
            <wp:effectExtent l="19050" t="0" r="0" b="0"/>
            <wp:wrapSquare wrapText="bothSides"/>
            <wp:docPr id="14" name="Immagine 1" descr="Il Papa per la Giornata Mondiale di Preghiera per le Vocazioni : pellegrini  di speranza e dono della v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 Papa per la Giornata Mondiale di Preghiera per le Vocazioni : pellegrini  di speranza e dono della vita"/>
                    <pic:cNvPicPr>
                      <a:picLocks noChangeAspect="1" noChangeArrowheads="1"/>
                    </pic:cNvPicPr>
                  </pic:nvPicPr>
                  <pic:blipFill>
                    <a:blip r:embed="rId20" cstate="print"/>
                    <a:srcRect/>
                    <a:stretch>
                      <a:fillRect/>
                    </a:stretch>
                  </pic:blipFill>
                  <pic:spPr bwMode="auto">
                    <a:xfrm>
                      <a:off x="0" y="0"/>
                      <a:ext cx="2000250" cy="2000250"/>
                    </a:xfrm>
                    <a:prstGeom prst="rect">
                      <a:avLst/>
                    </a:prstGeom>
                    <a:noFill/>
                    <a:ln w="9525">
                      <a:noFill/>
                      <a:miter lim="800000"/>
                      <a:headEnd/>
                      <a:tailEnd/>
                    </a:ln>
                  </pic:spPr>
                </pic:pic>
              </a:graphicData>
            </a:graphic>
          </wp:anchor>
        </w:drawing>
      </w:r>
      <w:r w:rsidR="00E46637" w:rsidRPr="00DA4F81">
        <w:rPr>
          <w:rFonts w:ascii="Blackadder ITC" w:eastAsia="Times New Roman" w:hAnsi="Blackadder ITC" w:cs="Times New Roman"/>
          <w:b/>
          <w:bCs/>
          <w:i/>
          <w:iCs/>
          <w:color w:val="FF6600"/>
          <w:sz w:val="72"/>
          <w:szCs w:val="72"/>
          <w:lang w:eastAsia="it-IT"/>
        </w:rPr>
        <w:t>Pellegrini di speranza: il dono della vita</w:t>
      </w: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Default="00E46637" w:rsidP="00E46637">
      <w:pPr>
        <w:spacing w:after="0" w:line="240" w:lineRule="atLeast"/>
        <w:jc w:val="both"/>
        <w:rPr>
          <w:rFonts w:ascii="Times New Roman" w:eastAsia="Times New Roman" w:hAnsi="Times New Roman" w:cs="Times New Roman"/>
          <w:sz w:val="24"/>
          <w:szCs w:val="24"/>
          <w:lang w:eastAsia="it-IT"/>
        </w:rPr>
      </w:pPr>
    </w:p>
    <w:p w:rsidR="00E46637" w:rsidRPr="008B6046" w:rsidRDefault="00E46637" w:rsidP="00E46637">
      <w:pPr>
        <w:spacing w:after="0" w:line="240" w:lineRule="atLeast"/>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Cari fratelli e sorelle!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 xml:space="preserve">In questa </w:t>
      </w:r>
      <w:r w:rsidRPr="00DA4F81">
        <w:rPr>
          <w:rFonts w:ascii="Times New Roman" w:eastAsia="Times New Roman" w:hAnsi="Times New Roman" w:cs="Times New Roman"/>
          <w:b/>
          <w:sz w:val="24"/>
          <w:szCs w:val="24"/>
          <w:lang w:eastAsia="it-IT"/>
        </w:rPr>
        <w:t>LXII Giornata Mondiale di Preghiera per le Vocazioni</w:t>
      </w:r>
      <w:r w:rsidRPr="008B6046">
        <w:rPr>
          <w:rFonts w:ascii="Times New Roman" w:eastAsia="Times New Roman" w:hAnsi="Times New Roman" w:cs="Times New Roman"/>
          <w:sz w:val="24"/>
          <w:szCs w:val="24"/>
          <w:lang w:eastAsia="it-IT"/>
        </w:rPr>
        <w:t>, desidero rivolgervi un invito gioioso e incoraggiante ad essere pellegrini di speranza donando la vita con generosità.</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La vocazione è un dono prezioso che Dio semina nei cuori, una chiamata a uscire da sé stessi per intraprendere un cammino di amore e di servizio. Ed ogni vocazione nella Chiesa – sia essa laicale o al ministero ordinato o alla vita consacrata – è segno della speranza che Dio nutre per il mondo e per ciascuno dei suoi figli.</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In questo nostro tempo, molti giovani si sentono smarriti di fronte al futuro. Sperimentano spesso incertezza sulle prospettive lavorative e, più a fondo, una crisi d’identità che è crisi di senso e di valori e che la confusione digitale rende ancora più difficile da attraversare. Le ingiustizie verso i deboli e i poveri, l’indifferenza di un benessere egoista, la violenza della guerra minacciano i progetti di vita buona che coltivano nell’animo. Eppure il Signore, che conosce il cuore dell’uomo, non abbandona nell’insicurezza, anzi, vuole suscitare in ognuno la consapevolezza di essere amato, chiamato e inviato come pellegrino di speranza.</w:t>
      </w:r>
    </w:p>
    <w:p w:rsidR="00E46637"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Per questo, noi membri adulti della Chiesa, specialmente i pastori, siamo sollecitati ad accogliere, discernere e accompagnare il cammino vocazionale delle nuove generazioni. E voi giovani siete chiamati ad esserne protagonisti, o meglio co-protagonisti con lo Spirito Santo, che suscita in voi il desiderio di fare della vita un dono d’amore.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p>
    <w:p w:rsidR="00E46637" w:rsidRPr="008B6046" w:rsidRDefault="00E46637" w:rsidP="00E46637">
      <w:pPr>
        <w:spacing w:after="0" w:line="240" w:lineRule="atLeast"/>
        <w:jc w:val="both"/>
        <w:rPr>
          <w:rFonts w:ascii="Times New Roman" w:eastAsia="Times New Roman" w:hAnsi="Times New Roman" w:cs="Times New Roman"/>
          <w:b/>
          <w:sz w:val="24"/>
          <w:szCs w:val="24"/>
          <w:lang w:eastAsia="it-IT"/>
        </w:rPr>
      </w:pPr>
      <w:r w:rsidRPr="008B6046">
        <w:rPr>
          <w:rFonts w:ascii="Times New Roman" w:eastAsia="Times New Roman" w:hAnsi="Times New Roman" w:cs="Times New Roman"/>
          <w:b/>
          <w:i/>
          <w:iCs/>
          <w:sz w:val="24"/>
          <w:szCs w:val="24"/>
          <w:lang w:eastAsia="it-IT"/>
        </w:rPr>
        <w:t>Accogliere il proprio cammino vocazionale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Carissimi giovani, «la vostra vita non è un “nel frattempo”. Voi siete l’adesso di Dio» (</w:t>
      </w:r>
      <w:proofErr w:type="spellStart"/>
      <w:r w:rsidRPr="008B6046">
        <w:rPr>
          <w:rFonts w:ascii="Times New Roman" w:eastAsia="Times New Roman" w:hAnsi="Times New Roman" w:cs="Times New Roman"/>
          <w:sz w:val="24"/>
          <w:szCs w:val="24"/>
          <w:lang w:eastAsia="it-IT"/>
        </w:rPr>
        <w:t>Esort</w:t>
      </w:r>
      <w:proofErr w:type="spellEnd"/>
      <w:r w:rsidRPr="008B6046">
        <w:rPr>
          <w:rFonts w:ascii="Times New Roman" w:eastAsia="Times New Roman" w:hAnsi="Times New Roman" w:cs="Times New Roman"/>
          <w:sz w:val="24"/>
          <w:szCs w:val="24"/>
          <w:lang w:eastAsia="it-IT"/>
        </w:rPr>
        <w:t xml:space="preserve">. </w:t>
      </w:r>
      <w:proofErr w:type="spellStart"/>
      <w:r w:rsidRPr="008B6046">
        <w:rPr>
          <w:rFonts w:ascii="Times New Roman" w:eastAsia="Times New Roman" w:hAnsi="Times New Roman" w:cs="Times New Roman"/>
          <w:sz w:val="24"/>
          <w:szCs w:val="24"/>
          <w:lang w:eastAsia="it-IT"/>
        </w:rPr>
        <w:t>ap</w:t>
      </w:r>
      <w:proofErr w:type="spellEnd"/>
      <w:r w:rsidRPr="008B6046">
        <w:rPr>
          <w:rFonts w:ascii="Times New Roman" w:eastAsia="Times New Roman" w:hAnsi="Times New Roman" w:cs="Times New Roman"/>
          <w:sz w:val="24"/>
          <w:szCs w:val="24"/>
          <w:lang w:eastAsia="it-IT"/>
        </w:rPr>
        <w:t xml:space="preserve">. </w:t>
      </w:r>
      <w:proofErr w:type="spellStart"/>
      <w:r w:rsidRPr="008B6046">
        <w:rPr>
          <w:rFonts w:ascii="Times New Roman" w:eastAsia="Times New Roman" w:hAnsi="Times New Roman" w:cs="Times New Roman"/>
          <w:sz w:val="24"/>
          <w:szCs w:val="24"/>
          <w:lang w:eastAsia="it-IT"/>
        </w:rPr>
        <w:t>postsin</w:t>
      </w:r>
      <w:proofErr w:type="spellEnd"/>
      <w:r w:rsidRPr="008B6046">
        <w:rPr>
          <w:rFonts w:ascii="Times New Roman" w:eastAsia="Times New Roman" w:hAnsi="Times New Roman" w:cs="Times New Roman"/>
          <w:sz w:val="24"/>
          <w:szCs w:val="24"/>
          <w:lang w:eastAsia="it-IT"/>
        </w:rPr>
        <w:t>. </w:t>
      </w:r>
      <w:proofErr w:type="spellStart"/>
      <w:r w:rsidRPr="008B6046">
        <w:rPr>
          <w:rFonts w:ascii="Times New Roman" w:eastAsia="Times New Roman" w:hAnsi="Times New Roman" w:cs="Times New Roman"/>
          <w:i/>
          <w:iCs/>
          <w:sz w:val="24"/>
          <w:szCs w:val="24"/>
          <w:lang w:eastAsia="it-IT"/>
        </w:rPr>
        <w:t>Christus</w:t>
      </w:r>
      <w:proofErr w:type="spellEnd"/>
      <w:r w:rsidRPr="008B6046">
        <w:rPr>
          <w:rFonts w:ascii="Times New Roman" w:eastAsia="Times New Roman" w:hAnsi="Times New Roman" w:cs="Times New Roman"/>
          <w:i/>
          <w:iCs/>
          <w:sz w:val="24"/>
          <w:szCs w:val="24"/>
          <w:lang w:eastAsia="it-IT"/>
        </w:rPr>
        <w:t xml:space="preserve"> </w:t>
      </w:r>
      <w:proofErr w:type="spellStart"/>
      <w:r w:rsidRPr="008B6046">
        <w:rPr>
          <w:rFonts w:ascii="Times New Roman" w:eastAsia="Times New Roman" w:hAnsi="Times New Roman" w:cs="Times New Roman"/>
          <w:i/>
          <w:iCs/>
          <w:sz w:val="24"/>
          <w:szCs w:val="24"/>
          <w:lang w:eastAsia="it-IT"/>
        </w:rPr>
        <w:t>vivit</w:t>
      </w:r>
      <w:proofErr w:type="spellEnd"/>
      <w:r w:rsidRPr="008B6046">
        <w:rPr>
          <w:rFonts w:ascii="Times New Roman" w:eastAsia="Times New Roman" w:hAnsi="Times New Roman" w:cs="Times New Roman"/>
          <w:sz w:val="24"/>
          <w:szCs w:val="24"/>
          <w:lang w:eastAsia="it-IT"/>
        </w:rPr>
        <w:t xml:space="preserve">, 178). È necessario prendere coscienza che il dono della vita chiede una risposta generosa e fedele. Guardate ai giovani santi e beati che hanno risposto con gioia alla chiamata del Signore: a Santa Rosa di Lima, San Domenico Savio, Santa Teresa di Gesù Bambino, San Gabriele dell’Addolorata, ai Beati – tra poco Santi – Carlo </w:t>
      </w:r>
      <w:proofErr w:type="spellStart"/>
      <w:r w:rsidRPr="008B6046">
        <w:rPr>
          <w:rFonts w:ascii="Times New Roman" w:eastAsia="Times New Roman" w:hAnsi="Times New Roman" w:cs="Times New Roman"/>
          <w:sz w:val="24"/>
          <w:szCs w:val="24"/>
          <w:lang w:eastAsia="it-IT"/>
        </w:rPr>
        <w:t>Acutis</w:t>
      </w:r>
      <w:proofErr w:type="spellEnd"/>
      <w:r w:rsidRPr="008B6046">
        <w:rPr>
          <w:rFonts w:ascii="Times New Roman" w:eastAsia="Times New Roman" w:hAnsi="Times New Roman" w:cs="Times New Roman"/>
          <w:sz w:val="24"/>
          <w:szCs w:val="24"/>
          <w:lang w:eastAsia="it-IT"/>
        </w:rPr>
        <w:t xml:space="preserve"> e Pier Giorgio </w:t>
      </w:r>
      <w:proofErr w:type="spellStart"/>
      <w:r w:rsidRPr="008B6046">
        <w:rPr>
          <w:rFonts w:ascii="Times New Roman" w:eastAsia="Times New Roman" w:hAnsi="Times New Roman" w:cs="Times New Roman"/>
          <w:sz w:val="24"/>
          <w:szCs w:val="24"/>
          <w:lang w:eastAsia="it-IT"/>
        </w:rPr>
        <w:t>Frassati</w:t>
      </w:r>
      <w:proofErr w:type="spellEnd"/>
      <w:r w:rsidRPr="008B6046">
        <w:rPr>
          <w:rFonts w:ascii="Times New Roman" w:eastAsia="Times New Roman" w:hAnsi="Times New Roman" w:cs="Times New Roman"/>
          <w:sz w:val="24"/>
          <w:szCs w:val="24"/>
          <w:lang w:eastAsia="it-IT"/>
        </w:rPr>
        <w:t xml:space="preserve"> e a tanti altri. Ciascuno di loro ha vissuto la vocazione come cammino verso la felicità piena, nella relazione con Gesù vivo. Quando ascoltiamo la sua parola, ci arde il cuore nel petto (cfr </w:t>
      </w:r>
      <w:proofErr w:type="spellStart"/>
      <w:r w:rsidRPr="008B6046">
        <w:rPr>
          <w:rFonts w:ascii="Times New Roman" w:eastAsia="Times New Roman" w:hAnsi="Times New Roman" w:cs="Times New Roman"/>
          <w:i/>
          <w:iCs/>
          <w:sz w:val="24"/>
          <w:szCs w:val="24"/>
          <w:lang w:eastAsia="it-IT"/>
        </w:rPr>
        <w:t>Lc</w:t>
      </w:r>
      <w:proofErr w:type="spellEnd"/>
      <w:r w:rsidRPr="008B6046">
        <w:rPr>
          <w:rFonts w:ascii="Times New Roman" w:eastAsia="Times New Roman" w:hAnsi="Times New Roman" w:cs="Times New Roman"/>
          <w:i/>
          <w:iCs/>
          <w:sz w:val="24"/>
          <w:szCs w:val="24"/>
          <w:lang w:eastAsia="it-IT"/>
        </w:rPr>
        <w:t> </w:t>
      </w:r>
      <w:r w:rsidRPr="008B6046">
        <w:rPr>
          <w:rFonts w:ascii="Times New Roman" w:eastAsia="Times New Roman" w:hAnsi="Times New Roman" w:cs="Times New Roman"/>
          <w:sz w:val="24"/>
          <w:szCs w:val="24"/>
          <w:lang w:eastAsia="it-IT"/>
        </w:rPr>
        <w:t>24,32) e sentiamo il desiderio di consacrare a Dio la nostra vita! Allora vogliamo scoprire in che modo, in quale forma di vita ricambiare l’amore che Lui per primo ci dona.</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Ogni vocazione, percepita nella profondità del cuore, fa germogliare la risposta come spinta interiore all’amore e al servizio, come sorgente di speranza e di carità e non come ricerca di autoaffermazione. Vocazione e speranza, dunque, si intrecciano nel progetto divino per la gioia di ogni uomo e di ogni donna,</w:t>
      </w:r>
      <w:r w:rsidRPr="008B6046">
        <w:rPr>
          <w:rFonts w:ascii="Times New Roman" w:eastAsia="Times New Roman" w:hAnsi="Times New Roman" w:cs="Times New Roman"/>
          <w:b/>
          <w:bCs/>
          <w:sz w:val="24"/>
          <w:szCs w:val="24"/>
          <w:lang w:eastAsia="it-IT"/>
        </w:rPr>
        <w:t> </w:t>
      </w:r>
      <w:r w:rsidRPr="008B6046">
        <w:rPr>
          <w:rFonts w:ascii="Times New Roman" w:eastAsia="Times New Roman" w:hAnsi="Times New Roman" w:cs="Times New Roman"/>
          <w:sz w:val="24"/>
          <w:szCs w:val="24"/>
          <w:lang w:eastAsia="it-IT"/>
        </w:rPr>
        <w:t xml:space="preserve">tutti chiamati in prima persona ad offrire la vita per gli altri (cfr </w:t>
      </w:r>
      <w:proofErr w:type="spellStart"/>
      <w:r w:rsidRPr="008B6046">
        <w:rPr>
          <w:rFonts w:ascii="Times New Roman" w:eastAsia="Times New Roman" w:hAnsi="Times New Roman" w:cs="Times New Roman"/>
          <w:sz w:val="24"/>
          <w:szCs w:val="24"/>
          <w:lang w:eastAsia="it-IT"/>
        </w:rPr>
        <w:t>Esort</w:t>
      </w:r>
      <w:proofErr w:type="spellEnd"/>
      <w:r w:rsidRPr="008B6046">
        <w:rPr>
          <w:rFonts w:ascii="Times New Roman" w:eastAsia="Times New Roman" w:hAnsi="Times New Roman" w:cs="Times New Roman"/>
          <w:sz w:val="24"/>
          <w:szCs w:val="24"/>
          <w:lang w:eastAsia="it-IT"/>
        </w:rPr>
        <w:t xml:space="preserve">. </w:t>
      </w:r>
      <w:proofErr w:type="spellStart"/>
      <w:r w:rsidRPr="008B6046">
        <w:rPr>
          <w:rFonts w:ascii="Times New Roman" w:eastAsia="Times New Roman" w:hAnsi="Times New Roman" w:cs="Times New Roman"/>
          <w:sz w:val="24"/>
          <w:szCs w:val="24"/>
          <w:lang w:eastAsia="it-IT"/>
        </w:rPr>
        <w:t>ap</w:t>
      </w:r>
      <w:proofErr w:type="spellEnd"/>
      <w:r w:rsidRPr="008B6046">
        <w:rPr>
          <w:rFonts w:ascii="Times New Roman" w:eastAsia="Times New Roman" w:hAnsi="Times New Roman" w:cs="Times New Roman"/>
          <w:sz w:val="24"/>
          <w:szCs w:val="24"/>
          <w:lang w:eastAsia="it-IT"/>
        </w:rPr>
        <w:t>. </w:t>
      </w:r>
      <w:proofErr w:type="spellStart"/>
      <w:r w:rsidRPr="008B6046">
        <w:rPr>
          <w:rFonts w:ascii="Times New Roman" w:eastAsia="Times New Roman" w:hAnsi="Times New Roman" w:cs="Times New Roman"/>
          <w:i/>
          <w:iCs/>
          <w:sz w:val="24"/>
          <w:szCs w:val="24"/>
          <w:lang w:eastAsia="it-IT"/>
        </w:rPr>
        <w:t>Evangelii</w:t>
      </w:r>
      <w:proofErr w:type="spellEnd"/>
      <w:r w:rsidRPr="008B6046">
        <w:rPr>
          <w:rFonts w:ascii="Times New Roman" w:eastAsia="Times New Roman" w:hAnsi="Times New Roman" w:cs="Times New Roman"/>
          <w:i/>
          <w:iCs/>
          <w:sz w:val="24"/>
          <w:szCs w:val="24"/>
          <w:lang w:eastAsia="it-IT"/>
        </w:rPr>
        <w:t xml:space="preserve"> </w:t>
      </w:r>
      <w:proofErr w:type="spellStart"/>
      <w:r w:rsidRPr="008B6046">
        <w:rPr>
          <w:rFonts w:ascii="Times New Roman" w:eastAsia="Times New Roman" w:hAnsi="Times New Roman" w:cs="Times New Roman"/>
          <w:i/>
          <w:iCs/>
          <w:sz w:val="24"/>
          <w:szCs w:val="24"/>
          <w:lang w:eastAsia="it-IT"/>
        </w:rPr>
        <w:t>gaudium</w:t>
      </w:r>
      <w:proofErr w:type="spellEnd"/>
      <w:r w:rsidRPr="008B6046">
        <w:rPr>
          <w:rFonts w:ascii="Times New Roman" w:eastAsia="Times New Roman" w:hAnsi="Times New Roman" w:cs="Times New Roman"/>
          <w:sz w:val="24"/>
          <w:szCs w:val="24"/>
          <w:lang w:eastAsia="it-IT"/>
        </w:rPr>
        <w:t xml:space="preserve">, 268). Sono molti i giovani che cercano di conoscere la strada che Dio li chiama a percorrere: alcuni riconoscono – spesso con stupore – la vocazione al sacerdozio o alla vita </w:t>
      </w:r>
      <w:r w:rsidRPr="008B6046">
        <w:rPr>
          <w:rFonts w:ascii="Times New Roman" w:eastAsia="Times New Roman" w:hAnsi="Times New Roman" w:cs="Times New Roman"/>
          <w:sz w:val="24"/>
          <w:szCs w:val="24"/>
          <w:lang w:eastAsia="it-IT"/>
        </w:rPr>
        <w:lastRenderedPageBreak/>
        <w:t>consacrata; altri scoprono la bellezza della chiamata al matrimonio e alla vita familiare, come pure all’impegno per il bene comune e alla testimonianza della fede tra i colleghi e gli amici.</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Ogni vocazione è animata dalla speranza, che si traduce in fiducia nella Provvidenza. Infatti, per il cristiano, sperare è ben più di un semplice ottimismo umano:</w:t>
      </w:r>
      <w:r w:rsidRPr="008B6046">
        <w:rPr>
          <w:rFonts w:ascii="Times New Roman" w:eastAsia="Times New Roman" w:hAnsi="Times New Roman" w:cs="Times New Roman"/>
          <w:b/>
          <w:bCs/>
          <w:sz w:val="24"/>
          <w:szCs w:val="24"/>
          <w:lang w:eastAsia="it-IT"/>
        </w:rPr>
        <w:t> </w:t>
      </w:r>
      <w:r w:rsidRPr="008B6046">
        <w:rPr>
          <w:rFonts w:ascii="Times New Roman" w:eastAsia="Times New Roman" w:hAnsi="Times New Roman" w:cs="Times New Roman"/>
          <w:sz w:val="24"/>
          <w:szCs w:val="24"/>
          <w:lang w:eastAsia="it-IT"/>
        </w:rPr>
        <w:t>è piuttosto una certezza radicata nella fede in Dio, che opera nella storia di ogni persona. E così la vocazione matura attraverso l’impegno quotidiano di fedeltà al Vangelo, nella preghiera, nel discernimento, nel servizio.</w:t>
      </w:r>
    </w:p>
    <w:p w:rsidR="00E46637"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Cari giovani, la speranza in Dio non delude, perché Egli guida ogni passo di chi si affida a Lui. Il mondo ha bisogno di giovani che siano pellegrini di speranza, coraggiosi nel dedicare la propria vita a Cristo, pieni di gioia per il fatto stesso di essere suoi discepoli-missionari.</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p>
    <w:p w:rsidR="00E46637" w:rsidRPr="00417D06" w:rsidRDefault="00E46637" w:rsidP="00E46637">
      <w:pPr>
        <w:spacing w:after="0" w:line="240" w:lineRule="atLeast"/>
        <w:jc w:val="both"/>
        <w:rPr>
          <w:rFonts w:ascii="Times New Roman" w:eastAsia="Times New Roman" w:hAnsi="Times New Roman" w:cs="Times New Roman"/>
          <w:b/>
          <w:sz w:val="24"/>
          <w:szCs w:val="24"/>
          <w:lang w:eastAsia="it-IT"/>
        </w:rPr>
      </w:pPr>
      <w:r w:rsidRPr="00417D06">
        <w:rPr>
          <w:rFonts w:ascii="Times New Roman" w:eastAsia="Times New Roman" w:hAnsi="Times New Roman" w:cs="Times New Roman"/>
          <w:b/>
          <w:i/>
          <w:iCs/>
          <w:sz w:val="24"/>
          <w:szCs w:val="24"/>
          <w:lang w:eastAsia="it-IT"/>
        </w:rPr>
        <w:t>Discernere il proprio cammino vocazionale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La scoperta della propria vocazione avviene attraverso un cammino di discernimento. Questo percorso non è mai solitario, ma si sviluppa all’interno della comunità cristiana e insieme ad essa.</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Cari giovani, il mondo vi spinge a fare scelte affrettate, a riempire le giornate di rumore, impedendovi di sperimentare un silenzio aperto a Dio, che parla al cuore. Abbiate il coraggio di fermarvi, di ascoltare dentro voi stessi e di chiedere a Dio cosa sogna per voi. Il silenzio della preghiera è indispensabile per “leggere” la chiamata di Dio nella propria storia e per dare una risposta libera e consapevole.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Il raccoglimento permette di comprendere che tutti possiamo essere pellegrini di speranza se facciamo della nostra vita un dono, specialmente al servizio di coloro che abitano le periferie materiali ed esistenziali del mondo. Chi si mette in ascolto di Dio che chiama non può ignorare il grido di tanti fratelli e sorelle che si sentono esclusi, feriti, abbandonati. Ogni vocazione apre alla missione di essere presenza di Cristo là dove più c’è bisogno di luce e consolazione. In particolare, i fedeli laici sono chiamati ad essere “sale, luce e lievito” del Regno di Dio attraverso l’impegno sociale e professionale.</w:t>
      </w:r>
    </w:p>
    <w:p w:rsidR="00E46637" w:rsidRDefault="00E46637" w:rsidP="00E46637">
      <w:pPr>
        <w:spacing w:after="0" w:line="240" w:lineRule="atLeast"/>
        <w:jc w:val="both"/>
        <w:rPr>
          <w:rFonts w:ascii="Times New Roman" w:eastAsia="Times New Roman" w:hAnsi="Times New Roman" w:cs="Times New Roman"/>
          <w:b/>
          <w:i/>
          <w:iCs/>
          <w:sz w:val="24"/>
          <w:szCs w:val="24"/>
          <w:lang w:eastAsia="it-IT"/>
        </w:rPr>
      </w:pPr>
    </w:p>
    <w:p w:rsidR="00E46637" w:rsidRPr="00417D06" w:rsidRDefault="00E46637" w:rsidP="00E46637">
      <w:pPr>
        <w:spacing w:after="0" w:line="240" w:lineRule="atLeast"/>
        <w:jc w:val="both"/>
        <w:rPr>
          <w:rFonts w:ascii="Times New Roman" w:eastAsia="Times New Roman" w:hAnsi="Times New Roman" w:cs="Times New Roman"/>
          <w:b/>
          <w:sz w:val="24"/>
          <w:szCs w:val="24"/>
          <w:lang w:eastAsia="it-IT"/>
        </w:rPr>
      </w:pPr>
      <w:r w:rsidRPr="00417D06">
        <w:rPr>
          <w:rFonts w:ascii="Times New Roman" w:eastAsia="Times New Roman" w:hAnsi="Times New Roman" w:cs="Times New Roman"/>
          <w:b/>
          <w:i/>
          <w:iCs/>
          <w:sz w:val="24"/>
          <w:szCs w:val="24"/>
          <w:lang w:eastAsia="it-IT"/>
        </w:rPr>
        <w:t>Accompagnare il cammino vocazionale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In tale orizzonte, gli operatori pastorali e vocazionali, soprattutto gli accompagnatori spirituali, non abbiano paura di accompagnare i giovani con la speranzosa e paziente fiducia della pedagogia divina. Si tratta di essere per loro persone capaci di ascolto e di accoglienza rispettosa; persone di cui possano fidarsi, guide sagge, pronte ad aiutarli e attente a riconoscere i segni di Dio nel loro cammino.</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Esorto pertanto a promuovere la cura della vocazione cristiana nei diversi ambiti della vita e dell’attività umana, favorendo l’apertura spirituale di ciascuno alla voce di Dio. A questo scopo è importante che gli itinerari educativi e pastorali prevedano spazi adeguati di accompagnamento delle vocazioni.</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La Chiesa ha bisogno di pastori, religiosi, missionari, coniugi che sappiano dire “sì” al Signore con fiducia e speranza. La vocazione non è mai un tesoro che resta chiuso nel cuore, ma cresce e si rafforza nella comunità che crede, ama e spera. E poiché nessuno può rispondere da solo alla chiamata di Dio, tutti abbiamo necessità della preghiera e del sostegno dei fratelli e delle sorelle.</w:t>
      </w:r>
    </w:p>
    <w:p w:rsidR="00E46637" w:rsidRPr="008B6046" w:rsidRDefault="00E46637" w:rsidP="00E46637">
      <w:pPr>
        <w:spacing w:after="0" w:line="240" w:lineRule="atLeast"/>
        <w:ind w:firstLine="708"/>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Carissimi, la Chiesa è viva e feconda quando genera nuove vocazioni. E il mondo cerca, spesso inconsapevolmente, testimoni di speranza, che annuncino con la loro vita che seguire Cristo è fonte di gioia. Non stanchiamoci dunque di chiedere al Signore nuovi operai per la sua messe, certi che Lui continua a chiamare con amore. Cari giovani, affido la vostra sequela del Signore all’intercessione di Maria, Madre della Chiesa e delle vocazioni. Camminate sempre come pellegrini di speranza sulla via del Vangelo! Vi accompagno con la mia benedizione, e vi chiedo per favore di pregare per me.</w:t>
      </w:r>
    </w:p>
    <w:p w:rsidR="00E46637" w:rsidRPr="00ED1B69" w:rsidRDefault="00E46637" w:rsidP="00E46637">
      <w:pPr>
        <w:spacing w:after="0" w:line="240" w:lineRule="atLeast"/>
        <w:jc w:val="center"/>
        <w:rPr>
          <w:rFonts w:ascii="Times New Roman" w:eastAsia="Times New Roman" w:hAnsi="Times New Roman" w:cs="Times New Roman"/>
          <w:b/>
          <w:sz w:val="24"/>
          <w:szCs w:val="24"/>
          <w:lang w:eastAsia="it-IT"/>
        </w:rPr>
      </w:pPr>
      <w:r w:rsidRPr="00ED1B69">
        <w:rPr>
          <w:rFonts w:ascii="Times New Roman" w:eastAsia="Times New Roman" w:hAnsi="Times New Roman" w:cs="Times New Roman"/>
          <w:b/>
          <w:i/>
          <w:iCs/>
          <w:sz w:val="24"/>
          <w:szCs w:val="24"/>
          <w:lang w:eastAsia="it-IT"/>
        </w:rPr>
        <w:t>Roma, Policlinico Gemelli, 19 marzo 2025</w:t>
      </w:r>
    </w:p>
    <w:p w:rsidR="00E46637" w:rsidRPr="008B6046" w:rsidRDefault="00E46637" w:rsidP="00E46637">
      <w:pPr>
        <w:spacing w:after="0" w:line="240" w:lineRule="atLeast"/>
        <w:jc w:val="right"/>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FRANCESCO</w:t>
      </w:r>
    </w:p>
    <w:p w:rsidR="00E46637" w:rsidRPr="008B6046" w:rsidRDefault="00E46637" w:rsidP="00E46637">
      <w:pPr>
        <w:spacing w:after="0" w:line="240" w:lineRule="atLeast"/>
        <w:jc w:val="both"/>
        <w:rPr>
          <w:rFonts w:ascii="Times New Roman" w:eastAsia="Times New Roman" w:hAnsi="Times New Roman" w:cs="Times New Roman"/>
          <w:sz w:val="24"/>
          <w:szCs w:val="24"/>
          <w:lang w:eastAsia="it-IT"/>
        </w:rPr>
      </w:pPr>
      <w:r w:rsidRPr="008B6046">
        <w:rPr>
          <w:rFonts w:ascii="Times New Roman" w:eastAsia="Times New Roman" w:hAnsi="Times New Roman" w:cs="Times New Roman"/>
          <w:sz w:val="24"/>
          <w:szCs w:val="24"/>
          <w:lang w:eastAsia="it-IT"/>
        </w:rPr>
        <w:t> </w:t>
      </w:r>
    </w:p>
    <w:p w:rsidR="00E46637" w:rsidRPr="008B6046" w:rsidRDefault="00E46637" w:rsidP="00E46637">
      <w:pPr>
        <w:spacing w:after="0" w:line="240" w:lineRule="atLeast"/>
        <w:jc w:val="both"/>
        <w:rPr>
          <w:sz w:val="24"/>
          <w:szCs w:val="24"/>
        </w:rPr>
      </w:pPr>
    </w:p>
    <w:p w:rsidR="00BC33DC" w:rsidRDefault="00BC33DC" w:rsidP="00BC33DC">
      <w:pPr>
        <w:jc w:val="center"/>
      </w:pPr>
      <w:r w:rsidRPr="002E6448">
        <w:rPr>
          <w:noProof/>
          <w:lang w:eastAsia="it-IT"/>
        </w:rPr>
        <w:lastRenderedPageBreak/>
        <w:drawing>
          <wp:inline distT="0" distB="0" distL="0" distR="0">
            <wp:extent cx="4648200" cy="1123950"/>
            <wp:effectExtent l="19050" t="0" r="0" b="0"/>
            <wp:docPr id="15" name="Immagine 1" descr="Momenti vissuti momenti da vivere"/>
            <wp:cNvGraphicFramePr/>
            <a:graphic xmlns:a="http://schemas.openxmlformats.org/drawingml/2006/main">
              <a:graphicData uri="http://schemas.openxmlformats.org/drawingml/2006/picture">
                <pic:pic xmlns:pic="http://schemas.openxmlformats.org/drawingml/2006/picture">
                  <pic:nvPicPr>
                    <pic:cNvPr id="0" name="Immagine 6" descr="Momenti vissuti momenti da vivere"/>
                    <pic:cNvPicPr>
                      <a:picLocks noChangeAspect="1" noChangeArrowheads="1"/>
                    </pic:cNvPicPr>
                  </pic:nvPicPr>
                  <pic:blipFill>
                    <a:blip r:embed="rId21" cstate="print"/>
                    <a:srcRect t="7907" r="1316" b="7907"/>
                    <a:stretch>
                      <a:fillRect/>
                    </a:stretch>
                  </pic:blipFill>
                  <pic:spPr bwMode="auto">
                    <a:xfrm>
                      <a:off x="0" y="0"/>
                      <a:ext cx="4648200" cy="1123950"/>
                    </a:xfrm>
                    <a:prstGeom prst="rect">
                      <a:avLst/>
                    </a:prstGeom>
                    <a:noFill/>
                    <a:ln w="9525">
                      <a:noFill/>
                      <a:miter lim="800000"/>
                      <a:headEnd/>
                      <a:tailEnd/>
                    </a:ln>
                  </pic:spPr>
                </pic:pic>
              </a:graphicData>
            </a:graphic>
          </wp:inline>
        </w:drawing>
      </w:r>
    </w:p>
    <w:p w:rsidR="00BC33DC" w:rsidRDefault="00BC33DC" w:rsidP="00BC33DC">
      <w:pPr>
        <w:spacing w:after="0" w:line="240" w:lineRule="atLeast"/>
        <w:jc w:val="center"/>
        <w:rPr>
          <w:rFonts w:ascii="Times New Roman" w:hAnsi="Times New Roman" w:cs="Times New Roman"/>
          <w:b/>
          <w:sz w:val="24"/>
          <w:szCs w:val="24"/>
        </w:rPr>
      </w:pPr>
      <w:r w:rsidRPr="002E6448">
        <w:rPr>
          <w:rFonts w:ascii="Times New Roman" w:hAnsi="Times New Roman" w:cs="Times New Roman"/>
          <w:b/>
          <w:sz w:val="24"/>
          <w:szCs w:val="24"/>
        </w:rPr>
        <w:t>MOMENTI VISSUTI</w:t>
      </w:r>
    </w:p>
    <w:p w:rsidR="00BC33DC" w:rsidRDefault="00BC33DC" w:rsidP="00BC33DC">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Marzo ci ha regalato la primavera con i suoi tepori, e aprile ha riempito i prati di colori, con  la sua luce brillante e, giustamente, </w:t>
      </w:r>
      <w:r w:rsidR="0041100E">
        <w:rPr>
          <w:rFonts w:ascii="Times New Roman" w:hAnsi="Times New Roman" w:cs="Times New Roman"/>
          <w:sz w:val="24"/>
          <w:szCs w:val="24"/>
        </w:rPr>
        <w:t xml:space="preserve">ha illuminato anche i nostri cuori </w:t>
      </w:r>
      <w:r>
        <w:rPr>
          <w:rFonts w:ascii="Times New Roman" w:hAnsi="Times New Roman" w:cs="Times New Roman"/>
          <w:sz w:val="24"/>
          <w:szCs w:val="24"/>
        </w:rPr>
        <w:t>con il lavoro di ripulitura dell’anima a cui siamo impegnati tutti noi, che vogliamo vivere da risorti con Gesù ogni giorno, impegnati, come siamo, a rigenerarci vivendo il giubileo nelle nostre belle basiliche romane.</w:t>
      </w:r>
    </w:p>
    <w:p w:rsidR="00BC33DC" w:rsidRDefault="00BC33DC" w:rsidP="00BC33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21 marzo abbiamo celebrato </w:t>
      </w:r>
      <w:r w:rsidRPr="0041100E">
        <w:rPr>
          <w:rFonts w:ascii="Times New Roman" w:hAnsi="Times New Roman" w:cs="Times New Roman"/>
          <w:b/>
          <w:sz w:val="24"/>
          <w:szCs w:val="24"/>
        </w:rPr>
        <w:t>LA VIA CRUCIS DELLE FAMIGLIE</w:t>
      </w:r>
      <w:r>
        <w:rPr>
          <w:rFonts w:ascii="Times New Roman" w:hAnsi="Times New Roman" w:cs="Times New Roman"/>
          <w:sz w:val="24"/>
          <w:szCs w:val="24"/>
        </w:rPr>
        <w:t xml:space="preserve"> in cui ogni famiglia ha riletta la sua via crucis confrontandola </w:t>
      </w:r>
      <w:r w:rsidR="0041100E">
        <w:rPr>
          <w:rFonts w:ascii="Times New Roman" w:hAnsi="Times New Roman" w:cs="Times New Roman"/>
          <w:sz w:val="24"/>
          <w:szCs w:val="24"/>
        </w:rPr>
        <w:t>con</w:t>
      </w:r>
      <w:r>
        <w:rPr>
          <w:rFonts w:ascii="Times New Roman" w:hAnsi="Times New Roman" w:cs="Times New Roman"/>
          <w:sz w:val="24"/>
          <w:szCs w:val="24"/>
        </w:rPr>
        <w:t xml:space="preserve"> quella di Gesù: perfetta nell’amore, perfetta nel dolore. Tutto questo ci ha fatto capire che la croce, se è </w:t>
      </w:r>
      <w:r w:rsidR="00B87375">
        <w:rPr>
          <w:rFonts w:ascii="Times New Roman" w:hAnsi="Times New Roman" w:cs="Times New Roman"/>
          <w:sz w:val="24"/>
          <w:szCs w:val="24"/>
        </w:rPr>
        <w:t>stata presa d</w:t>
      </w:r>
      <w:r>
        <w:rPr>
          <w:rFonts w:ascii="Times New Roman" w:hAnsi="Times New Roman" w:cs="Times New Roman"/>
          <w:sz w:val="24"/>
          <w:szCs w:val="24"/>
        </w:rPr>
        <w:t xml:space="preserve">al Figlio di Dio, innocente e </w:t>
      </w:r>
      <w:r w:rsidR="00B87375">
        <w:rPr>
          <w:rFonts w:ascii="Times New Roman" w:hAnsi="Times New Roman" w:cs="Times New Roman"/>
          <w:sz w:val="24"/>
          <w:szCs w:val="24"/>
        </w:rPr>
        <w:t>santo</w:t>
      </w:r>
      <w:r>
        <w:rPr>
          <w:rFonts w:ascii="Times New Roman" w:hAnsi="Times New Roman" w:cs="Times New Roman"/>
          <w:sz w:val="24"/>
          <w:szCs w:val="24"/>
        </w:rPr>
        <w:t>, appartiene soprattutto a noi, che perfetti nell’amore non siamo,</w:t>
      </w:r>
      <w:r w:rsidR="0041100E">
        <w:rPr>
          <w:rFonts w:ascii="Times New Roman" w:hAnsi="Times New Roman" w:cs="Times New Roman"/>
          <w:sz w:val="24"/>
          <w:szCs w:val="24"/>
        </w:rPr>
        <w:t xml:space="preserve"> perché</w:t>
      </w:r>
      <w:r w:rsidR="00B87375">
        <w:rPr>
          <w:rFonts w:ascii="Times New Roman" w:hAnsi="Times New Roman" w:cs="Times New Roman"/>
          <w:sz w:val="24"/>
          <w:szCs w:val="24"/>
        </w:rPr>
        <w:t xml:space="preserve"> siamo</w:t>
      </w:r>
      <w:r>
        <w:rPr>
          <w:rFonts w:ascii="Times New Roman" w:hAnsi="Times New Roman" w:cs="Times New Roman"/>
          <w:sz w:val="24"/>
          <w:szCs w:val="24"/>
        </w:rPr>
        <w:t xml:space="preserve"> inquinati di egoismo, impazienti e lamentosi se la croce si avvicina</w:t>
      </w:r>
      <w:r w:rsidR="0041100E">
        <w:rPr>
          <w:rFonts w:ascii="Times New Roman" w:hAnsi="Times New Roman" w:cs="Times New Roman"/>
          <w:sz w:val="24"/>
          <w:szCs w:val="24"/>
        </w:rPr>
        <w:t>.</w:t>
      </w:r>
      <w:r>
        <w:rPr>
          <w:rFonts w:ascii="Times New Roman" w:hAnsi="Times New Roman" w:cs="Times New Roman"/>
          <w:sz w:val="24"/>
          <w:szCs w:val="24"/>
        </w:rPr>
        <w:t xml:space="preserve"> Siamo creature fragili e il Signore ha compassione di noi. Grazie, Gesù per il bene che ci vuoi.</w:t>
      </w:r>
    </w:p>
    <w:p w:rsidR="00B87375" w:rsidRDefault="00B87375" w:rsidP="00B8737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w:t>
      </w:r>
      <w:r w:rsidR="004E43BA">
        <w:rPr>
          <w:rFonts w:ascii="Times New Roman" w:hAnsi="Times New Roman" w:cs="Times New Roman"/>
          <w:sz w:val="24"/>
          <w:szCs w:val="24"/>
        </w:rPr>
        <w:t xml:space="preserve">6 </w:t>
      </w:r>
      <w:r>
        <w:rPr>
          <w:rFonts w:ascii="Times New Roman" w:hAnsi="Times New Roman" w:cs="Times New Roman"/>
          <w:sz w:val="24"/>
          <w:szCs w:val="24"/>
        </w:rPr>
        <w:t xml:space="preserve">aprile abbiamo celebrato </w:t>
      </w:r>
      <w:r w:rsidRPr="00B87375">
        <w:rPr>
          <w:rFonts w:ascii="Times New Roman" w:hAnsi="Times New Roman" w:cs="Times New Roman"/>
          <w:b/>
          <w:sz w:val="24"/>
          <w:szCs w:val="24"/>
        </w:rPr>
        <w:t>il giubileo sul sacramento della Riconciliazione</w:t>
      </w:r>
      <w:r>
        <w:rPr>
          <w:rFonts w:ascii="Times New Roman" w:hAnsi="Times New Roman" w:cs="Times New Roman"/>
          <w:sz w:val="24"/>
          <w:szCs w:val="24"/>
        </w:rPr>
        <w:t xml:space="preserve"> sulla tomba di S. Paolo, il quale </w:t>
      </w:r>
      <w:r w:rsidRPr="00BA52DF">
        <w:rPr>
          <w:rFonts w:ascii="Times New Roman" w:hAnsi="Times New Roman" w:cs="Times New Roman"/>
          <w:sz w:val="24"/>
          <w:szCs w:val="24"/>
        </w:rPr>
        <w:t>poté dire: “Chi mi separerà dall’amore di Cristo: la persecuzione, i pericoli, la spada ,,,,?</w:t>
      </w:r>
      <w:r>
        <w:rPr>
          <w:rFonts w:ascii="Times New Roman" w:hAnsi="Times New Roman" w:cs="Times New Roman"/>
          <w:sz w:val="24"/>
          <w:szCs w:val="24"/>
        </w:rPr>
        <w:t>” Paolo</w:t>
      </w:r>
      <w:r w:rsidR="00881E4C">
        <w:rPr>
          <w:rFonts w:ascii="Times New Roman" w:hAnsi="Times New Roman" w:cs="Times New Roman"/>
          <w:sz w:val="24"/>
          <w:szCs w:val="24"/>
        </w:rPr>
        <w:t>,</w:t>
      </w:r>
      <w:r>
        <w:rPr>
          <w:rFonts w:ascii="Times New Roman" w:hAnsi="Times New Roman" w:cs="Times New Roman"/>
          <w:sz w:val="24"/>
          <w:szCs w:val="24"/>
        </w:rPr>
        <w:t xml:space="preserve"> che per la sua fede, si è mostrato un vero apostolo dei gentili ed è venuto a Roma a dare la sua vita nella persecuzione di Nerone. </w:t>
      </w:r>
    </w:p>
    <w:p w:rsidR="00BC33DC" w:rsidRPr="00F47DC4" w:rsidRDefault="00BC33DC" w:rsidP="00BC33DC">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b/>
          <w:sz w:val="24"/>
          <w:szCs w:val="24"/>
        </w:rPr>
        <w:t xml:space="preserve">Il giorno 11 aprile abbiamo </w:t>
      </w:r>
      <w:r w:rsidR="00B87375">
        <w:rPr>
          <w:rFonts w:ascii="Times New Roman" w:hAnsi="Times New Roman" w:cs="Times New Roman"/>
          <w:b/>
          <w:sz w:val="24"/>
          <w:szCs w:val="24"/>
        </w:rPr>
        <w:t>mangiato</w:t>
      </w:r>
      <w:r>
        <w:rPr>
          <w:rFonts w:ascii="Times New Roman" w:hAnsi="Times New Roman" w:cs="Times New Roman"/>
          <w:b/>
          <w:sz w:val="24"/>
          <w:szCs w:val="24"/>
        </w:rPr>
        <w:t xml:space="preserve"> la CENA PASQUALE</w:t>
      </w:r>
      <w:r>
        <w:rPr>
          <w:rFonts w:ascii="Times New Roman" w:hAnsi="Times New Roman" w:cs="Times New Roman"/>
          <w:sz w:val="24"/>
          <w:szCs w:val="24"/>
        </w:rPr>
        <w:t xml:space="preserve"> per prepararci a vivere il grande dono, di Gesù</w:t>
      </w:r>
      <w:r w:rsidR="00B87375">
        <w:rPr>
          <w:rFonts w:ascii="Times New Roman" w:hAnsi="Times New Roman" w:cs="Times New Roman"/>
          <w:sz w:val="24"/>
          <w:szCs w:val="24"/>
        </w:rPr>
        <w:t xml:space="preserve">: </w:t>
      </w:r>
      <w:r w:rsidR="00B87375" w:rsidRPr="00B87375">
        <w:rPr>
          <w:rFonts w:ascii="Times New Roman" w:hAnsi="Times New Roman" w:cs="Times New Roman"/>
          <w:b/>
          <w:sz w:val="24"/>
          <w:szCs w:val="24"/>
        </w:rPr>
        <w:t>l’</w:t>
      </w:r>
      <w:r w:rsidRPr="00B87375">
        <w:rPr>
          <w:rFonts w:ascii="Times New Roman" w:hAnsi="Times New Roman" w:cs="Times New Roman"/>
          <w:b/>
          <w:sz w:val="24"/>
          <w:szCs w:val="24"/>
        </w:rPr>
        <w:t>Eucaristia</w:t>
      </w:r>
      <w:r>
        <w:rPr>
          <w:rFonts w:ascii="Times New Roman" w:hAnsi="Times New Roman" w:cs="Times New Roman"/>
          <w:sz w:val="24"/>
          <w:szCs w:val="24"/>
        </w:rPr>
        <w:t xml:space="preserve">, che ce lo rende presente in mezzo a noi tutti i giorni in ogni Messa, mediante l’altro grande sacramento </w:t>
      </w:r>
      <w:r w:rsidRPr="00B87375">
        <w:rPr>
          <w:rFonts w:ascii="Times New Roman" w:hAnsi="Times New Roman" w:cs="Times New Roman"/>
          <w:b/>
          <w:sz w:val="24"/>
          <w:szCs w:val="24"/>
        </w:rPr>
        <w:t>dell’Ordine Sacro</w:t>
      </w:r>
      <w:r>
        <w:rPr>
          <w:rFonts w:ascii="Times New Roman" w:hAnsi="Times New Roman" w:cs="Times New Roman"/>
          <w:sz w:val="24"/>
          <w:szCs w:val="24"/>
        </w:rPr>
        <w:t>, che consacra i ministri del</w:t>
      </w:r>
      <w:r w:rsidR="00B87375">
        <w:rPr>
          <w:rFonts w:ascii="Times New Roman" w:hAnsi="Times New Roman" w:cs="Times New Roman"/>
          <w:sz w:val="24"/>
          <w:szCs w:val="24"/>
        </w:rPr>
        <w:t>l’altare,</w:t>
      </w:r>
      <w:r>
        <w:rPr>
          <w:rFonts w:ascii="Times New Roman" w:hAnsi="Times New Roman" w:cs="Times New Roman"/>
          <w:sz w:val="24"/>
          <w:szCs w:val="24"/>
        </w:rPr>
        <w:t xml:space="preserve"> i quali, agendo in “persona </w:t>
      </w:r>
      <w:proofErr w:type="spellStart"/>
      <w:r>
        <w:rPr>
          <w:rFonts w:ascii="Times New Roman" w:hAnsi="Times New Roman" w:cs="Times New Roman"/>
          <w:sz w:val="24"/>
          <w:szCs w:val="24"/>
        </w:rPr>
        <w:t>Christi</w:t>
      </w:r>
      <w:proofErr w:type="spellEnd"/>
      <w:r>
        <w:rPr>
          <w:rFonts w:ascii="Times New Roman" w:hAnsi="Times New Roman" w:cs="Times New Roman"/>
          <w:sz w:val="24"/>
          <w:szCs w:val="24"/>
        </w:rPr>
        <w:t xml:space="preserve">” rendono presente lo stesso Gesù in corpo, sangue, anima e divinità, dando conferma così alla promessa: </w:t>
      </w:r>
      <w:r w:rsidRPr="00F47DC4">
        <w:rPr>
          <w:rFonts w:ascii="Times New Roman" w:hAnsi="Times New Roman" w:cs="Times New Roman"/>
          <w:b/>
          <w:sz w:val="24"/>
          <w:szCs w:val="24"/>
        </w:rPr>
        <w:t>“Io sarò sempre con voi fino alla fine</w:t>
      </w:r>
      <w:r>
        <w:rPr>
          <w:rFonts w:ascii="Times New Roman" w:hAnsi="Times New Roman" w:cs="Times New Roman"/>
          <w:b/>
          <w:sz w:val="24"/>
          <w:szCs w:val="24"/>
        </w:rPr>
        <w:t xml:space="preserve"> del mondo</w:t>
      </w:r>
      <w:r>
        <w:rPr>
          <w:rFonts w:ascii="Times New Roman" w:hAnsi="Times New Roman" w:cs="Times New Roman"/>
          <w:sz w:val="24"/>
          <w:szCs w:val="24"/>
        </w:rPr>
        <w:t>”; e questa è una grande fortuna per noi</w:t>
      </w:r>
      <w:r w:rsidR="00881E4C">
        <w:rPr>
          <w:rFonts w:ascii="Times New Roman" w:hAnsi="Times New Roman" w:cs="Times New Roman"/>
          <w:sz w:val="24"/>
          <w:szCs w:val="24"/>
        </w:rPr>
        <w:t>,</w:t>
      </w:r>
      <w:r>
        <w:rPr>
          <w:rFonts w:ascii="Times New Roman" w:hAnsi="Times New Roman" w:cs="Times New Roman"/>
          <w:sz w:val="24"/>
          <w:szCs w:val="24"/>
        </w:rPr>
        <w:t xml:space="preserve"> sempre bisognosi di conforto, di aiuto, di consolazione, anche se dovremmo imparare non solo a ricevere la consolazione divina, ma anche a darla a Colui che soffre in ogni fratello e perciò potrà dirci: </w:t>
      </w:r>
      <w:r w:rsidRPr="00F47DC4">
        <w:rPr>
          <w:rFonts w:ascii="Times New Roman" w:hAnsi="Times New Roman" w:cs="Times New Roman"/>
          <w:b/>
          <w:sz w:val="24"/>
          <w:szCs w:val="24"/>
        </w:rPr>
        <w:t xml:space="preserve">“Tutto quello che avrete fatto </w:t>
      </w:r>
      <w:r>
        <w:rPr>
          <w:rFonts w:ascii="Times New Roman" w:hAnsi="Times New Roman" w:cs="Times New Roman"/>
          <w:b/>
          <w:sz w:val="24"/>
          <w:szCs w:val="24"/>
        </w:rPr>
        <w:t>a</w:t>
      </w:r>
      <w:r w:rsidRPr="00F47DC4">
        <w:rPr>
          <w:rFonts w:ascii="Times New Roman" w:hAnsi="Times New Roman" w:cs="Times New Roman"/>
          <w:b/>
          <w:sz w:val="24"/>
          <w:szCs w:val="24"/>
        </w:rPr>
        <w:t>ll’ultimo dei miei fratelli, l’avrete fatto a me”.</w:t>
      </w:r>
    </w:p>
    <w:p w:rsidR="00BC33DC" w:rsidRDefault="00BC33DC" w:rsidP="00BC33D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giorno 20 </w:t>
      </w:r>
      <w:r w:rsidR="001E6734">
        <w:rPr>
          <w:rFonts w:ascii="Times New Roman" w:hAnsi="Times New Roman" w:cs="Times New Roman"/>
          <w:sz w:val="24"/>
          <w:szCs w:val="24"/>
        </w:rPr>
        <w:t xml:space="preserve">abbiamo </w:t>
      </w:r>
      <w:r w:rsidRPr="001E69F6">
        <w:rPr>
          <w:rFonts w:ascii="Times New Roman" w:hAnsi="Times New Roman" w:cs="Times New Roman"/>
          <w:b/>
          <w:sz w:val="24"/>
          <w:szCs w:val="24"/>
        </w:rPr>
        <w:t>celebr</w:t>
      </w:r>
      <w:r w:rsidR="001E6734">
        <w:rPr>
          <w:rFonts w:ascii="Times New Roman" w:hAnsi="Times New Roman" w:cs="Times New Roman"/>
          <w:b/>
          <w:sz w:val="24"/>
          <w:szCs w:val="24"/>
        </w:rPr>
        <w:t>ato</w:t>
      </w:r>
      <w:r w:rsidRPr="001E69F6">
        <w:rPr>
          <w:rFonts w:ascii="Times New Roman" w:hAnsi="Times New Roman" w:cs="Times New Roman"/>
          <w:b/>
          <w:sz w:val="24"/>
          <w:szCs w:val="24"/>
        </w:rPr>
        <w:t xml:space="preserve"> la Pasqua</w:t>
      </w:r>
      <w:r>
        <w:rPr>
          <w:rFonts w:ascii="Times New Roman" w:hAnsi="Times New Roman" w:cs="Times New Roman"/>
          <w:sz w:val="24"/>
          <w:szCs w:val="24"/>
        </w:rPr>
        <w:t xml:space="preserve"> e giubil</w:t>
      </w:r>
      <w:r w:rsidR="001E6734">
        <w:rPr>
          <w:rFonts w:ascii="Times New Roman" w:hAnsi="Times New Roman" w:cs="Times New Roman"/>
          <w:sz w:val="24"/>
          <w:szCs w:val="24"/>
        </w:rPr>
        <w:t xml:space="preserve">ando con </w:t>
      </w:r>
      <w:r>
        <w:rPr>
          <w:rFonts w:ascii="Times New Roman" w:hAnsi="Times New Roman" w:cs="Times New Roman"/>
          <w:sz w:val="24"/>
          <w:szCs w:val="24"/>
        </w:rPr>
        <w:t xml:space="preserve">Gesù che, dopo aver vinto il peccato con il perdono, vince la morte trasformandola in offerta fiduciosa al Padre: </w:t>
      </w:r>
      <w:r>
        <w:rPr>
          <w:rFonts w:ascii="Times New Roman" w:hAnsi="Times New Roman" w:cs="Times New Roman"/>
          <w:b/>
          <w:sz w:val="24"/>
          <w:szCs w:val="24"/>
        </w:rPr>
        <w:t xml:space="preserve">“Padre, nelle tue mani affido il mio spirito”. </w:t>
      </w:r>
      <w:r>
        <w:rPr>
          <w:rFonts w:ascii="Times New Roman" w:hAnsi="Times New Roman" w:cs="Times New Roman"/>
          <w:sz w:val="24"/>
          <w:szCs w:val="24"/>
        </w:rPr>
        <w:t>E speriamo che sarà anche la nostra ultima parola, quando il Signore verrà a conclu</w:t>
      </w:r>
      <w:r w:rsidR="0096084D">
        <w:rPr>
          <w:rFonts w:ascii="Times New Roman" w:hAnsi="Times New Roman" w:cs="Times New Roman"/>
          <w:sz w:val="24"/>
          <w:szCs w:val="24"/>
        </w:rPr>
        <w:t>dere</w:t>
      </w:r>
      <w:r>
        <w:rPr>
          <w:rFonts w:ascii="Times New Roman" w:hAnsi="Times New Roman" w:cs="Times New Roman"/>
          <w:sz w:val="24"/>
          <w:szCs w:val="24"/>
        </w:rPr>
        <w:t xml:space="preserve"> </w:t>
      </w:r>
      <w:r w:rsidR="0096084D">
        <w:rPr>
          <w:rFonts w:ascii="Times New Roman" w:hAnsi="Times New Roman" w:cs="Times New Roman"/>
          <w:sz w:val="24"/>
          <w:szCs w:val="24"/>
        </w:rPr>
        <w:t>i</w:t>
      </w:r>
      <w:r>
        <w:rPr>
          <w:rFonts w:ascii="Times New Roman" w:hAnsi="Times New Roman" w:cs="Times New Roman"/>
          <w:sz w:val="24"/>
          <w:szCs w:val="24"/>
        </w:rPr>
        <w:t xml:space="preserve">l nostro percorso terreno. E’ un augurio che faccio a me e non credo che vi dispiaccia se lo faccio anche a voi. Chiediamola come una grazia per l’ultima nostra ora, che certamente verrà e nel timore di non poterla dire, diciamola </w:t>
      </w:r>
      <w:r w:rsidR="0096084D">
        <w:rPr>
          <w:rFonts w:ascii="Times New Roman" w:hAnsi="Times New Roman" w:cs="Times New Roman"/>
          <w:sz w:val="24"/>
          <w:szCs w:val="24"/>
        </w:rPr>
        <w:t xml:space="preserve">ogni sera, </w:t>
      </w:r>
      <w:r>
        <w:rPr>
          <w:rFonts w:ascii="Times New Roman" w:hAnsi="Times New Roman" w:cs="Times New Roman"/>
          <w:sz w:val="24"/>
          <w:szCs w:val="24"/>
        </w:rPr>
        <w:t>prima di addormentarci. E quelle mani ci accoglieranno e sarà l’inizio della festa eterna con Gesù nel cuore!</w:t>
      </w:r>
    </w:p>
    <w:p w:rsidR="001E6734" w:rsidRDefault="001E6734" w:rsidP="00BC33DC">
      <w:pPr>
        <w:spacing w:after="0" w:line="240" w:lineRule="atLeast"/>
        <w:jc w:val="both"/>
        <w:rPr>
          <w:rFonts w:ascii="Times New Roman" w:hAnsi="Times New Roman" w:cs="Times New Roman"/>
          <w:sz w:val="24"/>
          <w:szCs w:val="24"/>
        </w:rPr>
      </w:pPr>
    </w:p>
    <w:p w:rsidR="001E6734" w:rsidRDefault="001E6734" w:rsidP="001E6734">
      <w:pPr>
        <w:tabs>
          <w:tab w:val="left" w:pos="3705"/>
        </w:tabs>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b/>
          <w:sz w:val="24"/>
          <w:szCs w:val="24"/>
        </w:rPr>
        <w:t>MOMENTI DA VIVERE</w:t>
      </w:r>
    </w:p>
    <w:p w:rsidR="00881E4C" w:rsidRPr="00881E4C" w:rsidRDefault="00881E4C" w:rsidP="00881E4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N</w:t>
      </w:r>
      <w:r>
        <w:rPr>
          <w:rFonts w:ascii="Times New Roman" w:hAnsi="Times New Roman" w:cs="Times New Roman"/>
          <w:sz w:val="24"/>
          <w:szCs w:val="24"/>
        </w:rPr>
        <w:t>el bel clima pasquale rivivremo</w:t>
      </w:r>
      <w:r w:rsidRPr="00881E4C">
        <w:rPr>
          <w:rFonts w:ascii="Times New Roman" w:hAnsi="Times New Roman" w:cs="Times New Roman"/>
          <w:sz w:val="24"/>
          <w:szCs w:val="24"/>
        </w:rPr>
        <w:t xml:space="preserve"> le apparizioni di Gesù e le belle ricorrenze </w:t>
      </w:r>
      <w:r>
        <w:rPr>
          <w:rFonts w:ascii="Times New Roman" w:hAnsi="Times New Roman" w:cs="Times New Roman"/>
          <w:sz w:val="24"/>
          <w:szCs w:val="24"/>
        </w:rPr>
        <w:t xml:space="preserve">che arricchiscono il periodo pasquale: </w:t>
      </w:r>
      <w:r w:rsidRPr="00881E4C">
        <w:rPr>
          <w:rFonts w:ascii="Times New Roman" w:hAnsi="Times New Roman" w:cs="Times New Roman"/>
          <w:b/>
          <w:sz w:val="24"/>
          <w:szCs w:val="24"/>
        </w:rPr>
        <w:t>l’Ascensione, la Discesa dello Spirito Santo, la Santissima Trinità</w:t>
      </w:r>
      <w:r w:rsidR="0096084D">
        <w:rPr>
          <w:rFonts w:ascii="Times New Roman" w:hAnsi="Times New Roman" w:cs="Times New Roman"/>
          <w:b/>
          <w:sz w:val="24"/>
          <w:szCs w:val="24"/>
        </w:rPr>
        <w:t xml:space="preserve">, </w:t>
      </w:r>
      <w:r>
        <w:rPr>
          <w:rFonts w:ascii="Times New Roman" w:hAnsi="Times New Roman" w:cs="Times New Roman"/>
          <w:b/>
          <w:sz w:val="24"/>
          <w:szCs w:val="24"/>
        </w:rPr>
        <w:t>il Sacro Cuore di Gesù …</w:t>
      </w:r>
    </w:p>
    <w:p w:rsidR="00881E4C" w:rsidRDefault="00881E4C" w:rsidP="00881E4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 xml:space="preserve">Tutto questo inserito nella bella cornice di un mese dedicato a Maria, </w:t>
      </w:r>
      <w:r w:rsidR="001E6734">
        <w:rPr>
          <w:rFonts w:ascii="Times New Roman" w:hAnsi="Times New Roman" w:cs="Times New Roman"/>
          <w:b/>
          <w:sz w:val="24"/>
          <w:szCs w:val="24"/>
        </w:rPr>
        <w:t>che, spero onoreremo con la recita quotidiana del Santo Rosario.</w:t>
      </w:r>
    </w:p>
    <w:p w:rsidR="001E6734" w:rsidRDefault="001E6734" w:rsidP="00881E4C">
      <w:pPr>
        <w:spacing w:after="0" w:line="240" w:lineRule="atLeast"/>
        <w:jc w:val="both"/>
        <w:rPr>
          <w:rFonts w:ascii="Times New Roman" w:hAnsi="Times New Roman" w:cs="Times New Roman"/>
          <w:b/>
          <w:sz w:val="24"/>
          <w:szCs w:val="24"/>
        </w:rPr>
      </w:pPr>
      <w:r w:rsidRPr="001E6734">
        <w:rPr>
          <w:rFonts w:ascii="Times New Roman" w:hAnsi="Times New Roman" w:cs="Times New Roman"/>
          <w:sz w:val="24"/>
          <w:szCs w:val="24"/>
        </w:rPr>
        <w:tab/>
        <w:t>Se si vuol riprendere la bella tr</w:t>
      </w:r>
      <w:r>
        <w:rPr>
          <w:rFonts w:ascii="Times New Roman" w:hAnsi="Times New Roman" w:cs="Times New Roman"/>
          <w:sz w:val="24"/>
          <w:szCs w:val="24"/>
        </w:rPr>
        <w:t>a</w:t>
      </w:r>
      <w:r w:rsidRPr="001E6734">
        <w:rPr>
          <w:rFonts w:ascii="Times New Roman" w:hAnsi="Times New Roman" w:cs="Times New Roman"/>
          <w:sz w:val="24"/>
          <w:szCs w:val="24"/>
        </w:rPr>
        <w:t>dizione</w:t>
      </w:r>
      <w:r>
        <w:rPr>
          <w:rFonts w:ascii="Times New Roman" w:hAnsi="Times New Roman" w:cs="Times New Roman"/>
          <w:sz w:val="24"/>
          <w:szCs w:val="24"/>
        </w:rPr>
        <w:t xml:space="preserve"> di </w:t>
      </w:r>
      <w:r w:rsidR="0096084D">
        <w:rPr>
          <w:rFonts w:ascii="Times New Roman" w:hAnsi="Times New Roman" w:cs="Times New Roman"/>
          <w:sz w:val="24"/>
          <w:szCs w:val="24"/>
        </w:rPr>
        <w:t xml:space="preserve">accogliere l’Immagine sacra e </w:t>
      </w:r>
      <w:r w:rsidR="0096084D">
        <w:rPr>
          <w:rFonts w:ascii="Times New Roman" w:hAnsi="Times New Roman" w:cs="Times New Roman"/>
          <w:b/>
          <w:sz w:val="24"/>
          <w:szCs w:val="24"/>
        </w:rPr>
        <w:t>r</w:t>
      </w:r>
      <w:r>
        <w:rPr>
          <w:rFonts w:ascii="Times New Roman" w:hAnsi="Times New Roman" w:cs="Times New Roman"/>
          <w:b/>
          <w:sz w:val="24"/>
          <w:szCs w:val="24"/>
        </w:rPr>
        <w:t>ecitare il S. Rosario in famiglia, magari invitando i condomini e quelli della comunità che possono unirsi, credo che sia cosa gradita a Gesù e a Maria.</w:t>
      </w:r>
    </w:p>
    <w:p w:rsidR="001E6734" w:rsidRPr="001E6734" w:rsidRDefault="001E6734" w:rsidP="00881E4C">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Chi vuole accogliere la Madonnina pellegrina si metta in lista e sarà accontentato. Sappiamo che le vostre case sono piene di immagini sacre ma accogliere l’immagine di Maria è segno che la vogliamo </w:t>
      </w:r>
      <w:r w:rsidR="0096084D">
        <w:rPr>
          <w:rFonts w:ascii="Times New Roman" w:hAnsi="Times New Roman" w:cs="Times New Roman"/>
          <w:sz w:val="24"/>
          <w:szCs w:val="24"/>
        </w:rPr>
        <w:t>sempre con noi</w:t>
      </w:r>
      <w:r>
        <w:rPr>
          <w:rFonts w:ascii="Times New Roman" w:hAnsi="Times New Roman" w:cs="Times New Roman"/>
          <w:sz w:val="24"/>
          <w:szCs w:val="24"/>
        </w:rPr>
        <w:t>, perché interceda presso Gesù, affinché non  manchi il vino dell’amore.</w:t>
      </w:r>
    </w:p>
    <w:p w:rsidR="00EE5149" w:rsidRDefault="00D128E4" w:rsidP="00EE5149">
      <w:pPr>
        <w:pStyle w:val="Sottotitolo"/>
      </w:pPr>
      <w:r w:rsidRPr="00A9654E">
        <w:lastRenderedPageBreak/>
        <w:t xml:space="preserve">  </w:t>
      </w:r>
      <w:r w:rsidR="00006458">
        <w:pict>
          <v:shapetype id="_x0000_t152" coordsize="21600,21600" o:spt="152" adj="9931" path="m0@0c7200@2,14400@1,216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9;10800,21600;21600,@8" o:connectangles="270,180,90,0"/>
            <v:textpath on="t" fitshape="t" xscale="t"/>
            <v:handles>
              <v:h position="topLeft,#0" yrange="0,12169"/>
            </v:handles>
            <o:lock v:ext="edit" text="t" shapetype="t"/>
          </v:shapetype>
          <v:shape id="_x0000_i1025" type="#_x0000_t152" style="width:476.25pt;height:69pt" adj="8717" fillcolor="gray" strokeweight="1pt">
            <v:fill r:id="rId22" o:title="Linee verticali ravvicinate" color2="yellow" type="pattern"/>
            <v:shadow on="t" opacity="52429f" offset="3pt"/>
            <v:textpath style="font-family:&quot;Arial Black&quot;;v-text-kern:t" trim="t" fitpath="t" xscale="f" string="Storia della Congregazione"/>
          </v:shape>
        </w:pict>
      </w:r>
    </w:p>
    <w:p w:rsidR="00E46637" w:rsidRDefault="00E46637" w:rsidP="00EE5149">
      <w:pPr>
        <w:spacing w:after="0" w:line="240" w:lineRule="atLeast"/>
        <w:rPr>
          <w:rFonts w:ascii="Times New Roman" w:hAnsi="Times New Roman" w:cs="Times New Roman"/>
          <w:sz w:val="24"/>
          <w:szCs w:val="24"/>
        </w:rPr>
      </w:pPr>
    </w:p>
    <w:p w:rsidR="00EE5149" w:rsidRDefault="00EE5149" w:rsidP="00EE5149">
      <w:pPr>
        <w:spacing w:after="0" w:line="240" w:lineRule="atLeast"/>
        <w:rPr>
          <w:rFonts w:ascii="Times New Roman" w:hAnsi="Times New Roman" w:cs="Times New Roman"/>
          <w:sz w:val="24"/>
          <w:szCs w:val="24"/>
        </w:rPr>
      </w:pPr>
      <w:r w:rsidRPr="006C2A82">
        <w:rPr>
          <w:rFonts w:ascii="Times New Roman" w:hAnsi="Times New Roman" w:cs="Times New Roman"/>
          <w:sz w:val="24"/>
          <w:szCs w:val="24"/>
        </w:rPr>
        <w:t>Giorno 19 febbraio 1928</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Oggi la Marchesa di </w:t>
      </w:r>
      <w:proofErr w:type="spellStart"/>
      <w:r>
        <w:rPr>
          <w:rFonts w:ascii="Times New Roman" w:hAnsi="Times New Roman" w:cs="Times New Roman"/>
          <w:sz w:val="24"/>
          <w:szCs w:val="24"/>
        </w:rPr>
        <w:t>Almaguer</w:t>
      </w:r>
      <w:proofErr w:type="spellEnd"/>
      <w:r>
        <w:rPr>
          <w:rFonts w:ascii="Times New Roman" w:hAnsi="Times New Roman" w:cs="Times New Roman"/>
          <w:sz w:val="24"/>
          <w:szCs w:val="24"/>
        </w:rPr>
        <w:t xml:space="preserve"> mi comunica che si devono ritirare i quadri dell’Amore Misericordioso da tutte le Chiese e che i Domenicani già l’hanno tolto e si devono ritirare anche i quadri che sono nelle case.</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Sentendo questo si è impossessata di me una tristezza tale che non sono stata capace di fare niente in tutta la mattina e non avevo neanche la forza di dirlo a lei, col pretesto che anche lei si sarebbe vergognato, nonostante mi avesse chiesto di impegnarmi in questo lavoro senza rispetto umano e si sarebbe pentito, la mia tristezza è aumentata riflettendo sul fatto che lei abbia avuto interesse a che i miei superiori non si accorgessero che io lavoravo con Padre </w:t>
      </w:r>
      <w:proofErr w:type="spellStart"/>
      <w:r>
        <w:rPr>
          <w:rFonts w:ascii="Times New Roman" w:hAnsi="Times New Roman" w:cs="Times New Roman"/>
          <w:sz w:val="24"/>
          <w:szCs w:val="24"/>
        </w:rPr>
        <w:t>Arintero</w:t>
      </w:r>
      <w:proofErr w:type="spellEnd"/>
      <w:r>
        <w:rPr>
          <w:rFonts w:ascii="Times New Roman" w:hAnsi="Times New Roman" w:cs="Times New Roman"/>
          <w:sz w:val="24"/>
          <w:szCs w:val="24"/>
        </w:rPr>
        <w:t>.</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Che cabala ho fatto, Padre mio, oggi rispetto a questo, chiedendomi: “Il Padre aveva paura di un fracasso proprio suo mandandomi a lavorare con P, </w:t>
      </w:r>
      <w:proofErr w:type="spellStart"/>
      <w:r>
        <w:rPr>
          <w:rFonts w:ascii="Times New Roman" w:hAnsi="Times New Roman" w:cs="Times New Roman"/>
          <w:sz w:val="24"/>
          <w:szCs w:val="24"/>
        </w:rPr>
        <w:t>Arintero</w:t>
      </w:r>
      <w:proofErr w:type="spellEnd"/>
      <w:r>
        <w:rPr>
          <w:rFonts w:ascii="Times New Roman" w:hAnsi="Times New Roman" w:cs="Times New Roman"/>
          <w:sz w:val="24"/>
          <w:szCs w:val="24"/>
        </w:rPr>
        <w:t xml:space="preserve"> e questa è la riservatezza del mio Padre spirituale”.</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Perdonami, Padre mio, e non si stanchi di aiutarmi nonostante la mia perversità e azzardo di pensare di lei tali cose e usi verso di me quello che il Buon Gesù mi ha incaricato di comunicare a quelli che trattano con me e cioè: “Che Lui ama tutte le anime con lo stesso amore ma se c’è una preferenza è quella di amare di più quelle che, cariche di difetti, si sforzano e lottano per essere come Lui desidera e che l’uomo più perverso, il più abbandonato e miserabile è amato da Lui con tenerezza immensa”.</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Dica, Padre mio, al Buon Gesù che applichi alla mia povera anima oggi tutto questo e che non pensi più alla mia ingratitudine, dimentichi i disgusti che gli ho dato e faccia in modo che la conoscenza della mia anima mi convinca sempre più della grande necessità che ha la mia anima del suo Dio e che questo mi faccia sospirare ardentemente notte e giorno di compiere solo la sua Divina Volontà.</w:t>
      </w:r>
    </w:p>
    <w:p w:rsidR="00EE5149" w:rsidRDefault="00EE5149" w:rsidP="00EE5149">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(Quaderno 1/a -1/b)</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Giorno 26 febbraio 1928</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notte il Buon Gesù mi ha ripetuto di nuovo che devo sforzarmi di più per staccarmi da tutte le creature e unirmi di più a Lui.</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Padre mio, non so distinguere questo attaccamento mio dove sta per poterlo tagliare decisamente e perciò la prego di aiutarmi in questo.</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Mi ha detto anche che il suo desiderio è che io raddoppi gli sforzi per avanzare nella santità però facendo attenzione che questo desiderio non sia febbrile e tanto meno presuntuoso, perché dice che gli sforzi violenti non sono duraturi e i presuntuosi si scoraggiano ai primi insuccessi e che io, nel corso della mia vita e nel lavoro che sono chiamata a fare, alcune volte mi troverò con la forte impressione di grandi fracassi.</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vuole dirmi il Buon Gesù con questo, Padre mio? Che lavoro mi darà? Io, Padre mio, ho paura, molta paura non del Buon Gesù ma di non potergli dare quanto mi chiede e, di conseguenza di dargli molti dispiaceri.</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Buon Gesù sa, Padre mio, e lei non lo ignora che da tanto tempo mi sento mossa ad amarlo fortemente e che mi sento, in forza di questo amore, di abbracciare la croce che a Lui più piace, però si vede che, nonostante il mio desiderio, non è così.</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Chieda, Padre mio, che il mio amore verso il Buon Gesù non sia una illusione ma una realtà.</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Giorno 5 aprile 1928</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Questa notte il Buon Gesù mi ha invitato a sentire un po’ i dolori e le angosce della sua passione, dicendomi che da essa ho molto da imparare per unirmi sempre più a Lui e così abbraccerò </w:t>
      </w:r>
      <w:r>
        <w:rPr>
          <w:rFonts w:ascii="Times New Roman" w:hAnsi="Times New Roman" w:cs="Times New Roman"/>
          <w:sz w:val="24"/>
          <w:szCs w:val="24"/>
        </w:rPr>
        <w:lastRenderedPageBreak/>
        <w:t>volentieri la Divina Volontà e compirò con entusiasmo il lavoro che mi aspetta e che tutto quello che sperimento durante l’unione con Lui in questa sofferenza lo devo lasciare scritto non solo nel diario suo ma anche in questo quaderno.</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notte, Padre mio, ho sentito come mai i dolori e le angustie della Passione del Buon Gesù e quello che più mi ha impressionato e fatto soffrire è stato quando si è rappresentato davanti a me, in maniera misteriosa che non so spiegare i terribili effetti di tristezza, di abbattimento e scoraggiamento che soffrì nell’Orto il Buon Gesù.</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Lui che, staccandosi da se stesso si sacrificò costantemente per la gloria del Padre suo e la salvezza degli uomini, si vede in questi momenti solo, abbattuto, e prossimo alla sua passione, abbandonato apparentemente anche dal Padre suo e da ogni consolazione umana, lì, tra le tenebre della notte, caricato delle nostre ingratitudini, aspetta sereno ma pieno di angosce di morte il figlio amato che lo deve consegnare.</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Che orrore e tormento ha provato il mio cuore davanti a questo quadro. Io non so se sarà un’illusione, però mi pare che amo il Buon Gesù più di prima; ci sono momenti, Padre mio, che mi pare di sentire nella mia anima un movimento interno che la trasporta a Lui, staccandola dalle cose che non sono Lui, infondendo in me una sete ardente di soffrire con Lui, e con ansia spero che giunga il momento che Lui mi chieda il lavoro che dice vuole che faccia, aiutata da Lui.</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Che lavoro sarà mai questo? </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Creda, Padre, che io non desidero altro che dar piacere al Buon Gesù e sottomettermi in tutto e per tutto alla sua Divina Volontà.</w:t>
      </w: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Lei, Padre mio, chieda al Buon Gesù che mi conceda la grazia che io non desideri mai cosa alcuna che non sia sua intenzione.</w:t>
      </w:r>
    </w:p>
    <w:p w:rsidR="00EE5149" w:rsidRDefault="00EE5149" w:rsidP="00EE5149">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(Quaderno 1/a – 1/b)</w:t>
      </w:r>
    </w:p>
    <w:p w:rsidR="00EE5149" w:rsidRDefault="00EE5149" w:rsidP="00EE5149">
      <w:pPr>
        <w:spacing w:after="0" w:line="240" w:lineRule="atLeast"/>
        <w:jc w:val="both"/>
        <w:rPr>
          <w:rFonts w:ascii="Times New Roman" w:hAnsi="Times New Roman" w:cs="Times New Roman"/>
          <w:sz w:val="24"/>
          <w:szCs w:val="24"/>
        </w:rPr>
      </w:pPr>
    </w:p>
    <w:p w:rsidR="00EE5149" w:rsidRDefault="00EE5149" w:rsidP="00EE51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Cenni sulla vita di P. </w:t>
      </w:r>
      <w:proofErr w:type="spellStart"/>
      <w:r>
        <w:rPr>
          <w:rFonts w:ascii="Times New Roman" w:hAnsi="Times New Roman" w:cs="Times New Roman"/>
          <w:sz w:val="24"/>
          <w:szCs w:val="24"/>
        </w:rPr>
        <w:t>Arintero</w:t>
      </w:r>
      <w:proofErr w:type="spellEnd"/>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rev. P. </w:t>
      </w:r>
      <w:proofErr w:type="spellStart"/>
      <w:r>
        <w:rPr>
          <w:rFonts w:ascii="Times New Roman" w:hAnsi="Times New Roman" w:cs="Times New Roman"/>
          <w:sz w:val="24"/>
          <w:szCs w:val="24"/>
        </w:rPr>
        <w:t>Arintero</w:t>
      </w:r>
      <w:proofErr w:type="spellEnd"/>
      <w:r>
        <w:rPr>
          <w:rFonts w:ascii="Times New Roman" w:hAnsi="Times New Roman" w:cs="Times New Roman"/>
          <w:sz w:val="24"/>
          <w:szCs w:val="24"/>
        </w:rPr>
        <w:t xml:space="preserve"> morì a Salamanca il 20 febbraio del 1928. Era nato a </w:t>
      </w:r>
      <w:proofErr w:type="spellStart"/>
      <w:r>
        <w:rPr>
          <w:rFonts w:ascii="Times New Roman" w:hAnsi="Times New Roman" w:cs="Times New Roman"/>
          <w:sz w:val="24"/>
          <w:szCs w:val="24"/>
        </w:rPr>
        <w:t>Lugueros</w:t>
      </w:r>
      <w:proofErr w:type="spellEnd"/>
      <w:r>
        <w:rPr>
          <w:rFonts w:ascii="Times New Roman" w:hAnsi="Times New Roman" w:cs="Times New Roman"/>
          <w:sz w:val="24"/>
          <w:szCs w:val="24"/>
        </w:rPr>
        <w:t>, provincia e diocesi di Leon il 24 giugno del 1860.</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Vestì l’abito domenicano il 10 settembre del 1875, fece la sua professione lo stesso giorno dell’anno seguente. </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Fece con grande profitto gli studi propri dell’Ordine e nell’università di Salamanca fece il corso di scienze fisico chimiche. </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Abilitato per l’insegnamento sia per le scienze ecclesiastiche che quelle profane, le esercitò in diversi collegi del suo ordine: in </w:t>
      </w:r>
      <w:proofErr w:type="spellStart"/>
      <w:r>
        <w:rPr>
          <w:rFonts w:ascii="Times New Roman" w:hAnsi="Times New Roman" w:cs="Times New Roman"/>
          <w:sz w:val="24"/>
          <w:szCs w:val="24"/>
        </w:rPr>
        <w:t>Vergara</w:t>
      </w:r>
      <w:proofErr w:type="spellEnd"/>
      <w:r>
        <w:rPr>
          <w:rFonts w:ascii="Times New Roman" w:hAnsi="Times New Roman" w:cs="Times New Roman"/>
          <w:sz w:val="24"/>
          <w:szCs w:val="24"/>
        </w:rPr>
        <w:t xml:space="preserve">, in </w:t>
      </w:r>
      <w:proofErr w:type="spellStart"/>
      <w:r>
        <w:rPr>
          <w:rFonts w:ascii="Times New Roman" w:hAnsi="Times New Roman" w:cs="Times New Roman"/>
          <w:sz w:val="24"/>
          <w:szCs w:val="24"/>
        </w:rPr>
        <w:t>Corias</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Valladolid</w:t>
      </w:r>
      <w:proofErr w:type="spellEnd"/>
      <w:r>
        <w:rPr>
          <w:rFonts w:ascii="Times New Roman" w:hAnsi="Times New Roman" w:cs="Times New Roman"/>
          <w:sz w:val="24"/>
          <w:szCs w:val="24"/>
        </w:rPr>
        <w:t xml:space="preserve">, a Roma, e finalmente a Salamanca durante molti anni. </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 l’impegno dell’insegnamento non lo impediva di consacrare gran parte del suo tempo  a scrivere dei grandi volumi. </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Di maggior trascendenza di tutti questi volumi fu la fondazione della Rivista: “La vita soprannaturale” Nell’anno 1921. Questa rivista mensile si proponeva di studiare e far conoscere gli ineffabili misteri e portentose meraviglie della vita della grazia e della vita soprannaturale. </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Oltre ad essere direttore di questa Rivista, negli ultimi cinque o sei anni della sua vita ebbe uno speciale affetto e un’attività costante nel diffondere la devozione dell’Amore Misericordioso e sono molte migliaia i foglietti con questa devozione, che sotto la sua direzione si sono diffusi per tutta la Spagna. </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Alla vigilia della morte raccomandò con interesse le due opere degli ultimi tempi: “La vita soprannaturale e la devozione all’Amore Misericordioso-</w:t>
      </w:r>
    </w:p>
    <w:p w:rsidR="00EE5149" w:rsidRDefault="00EE5149" w:rsidP="00EE51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Oltre a questi foglietti si diffondevano immaginette dell’Amore Misericordioso, immagini di Maria Mediatrice ecc.</w:t>
      </w:r>
    </w:p>
    <w:p w:rsidR="00EE5149" w:rsidRDefault="00EE5149" w:rsidP="00EE5149">
      <w:pPr>
        <w:spacing w:after="0" w:line="240" w:lineRule="atLeast"/>
        <w:jc w:val="both"/>
        <w:rPr>
          <w:rFonts w:ascii="Times New Roman" w:hAnsi="Times New Roman" w:cs="Times New Roman"/>
          <w:sz w:val="24"/>
          <w:szCs w:val="24"/>
        </w:rPr>
      </w:pPr>
    </w:p>
    <w:p w:rsidR="00EE5149" w:rsidRDefault="00EE5149" w:rsidP="00EE5149">
      <w:pPr>
        <w:spacing w:after="0" w:line="240" w:lineRule="atLeast"/>
        <w:jc w:val="both"/>
        <w:rPr>
          <w:rFonts w:ascii="Times New Roman" w:hAnsi="Times New Roman" w:cs="Times New Roman"/>
          <w:sz w:val="24"/>
          <w:szCs w:val="24"/>
        </w:rPr>
      </w:pPr>
    </w:p>
    <w:p w:rsidR="004B6902" w:rsidRPr="00280A11" w:rsidRDefault="00006458" w:rsidP="004B6902">
      <w:pPr>
        <w:spacing w:after="0" w:line="240" w:lineRule="atLeast"/>
        <w:jc w:val="center"/>
        <w:rPr>
          <w:rFonts w:ascii="Times New Roman" w:hAnsi="Times New Roman" w:cs="Times New Roman"/>
          <w:b/>
          <w:color w:val="8496B0" w:themeColor="text2" w:themeTint="99"/>
          <w:sz w:val="24"/>
          <w:szCs w:val="24"/>
        </w:rPr>
      </w:pPr>
      <w:r w:rsidRPr="00006458">
        <w:rPr>
          <w:rFonts w:ascii="Times New Roman" w:hAnsi="Times New Roman" w:cs="Times New Roman"/>
          <w:b/>
          <w:color w:val="8496B0" w:themeColor="text2" w:themeTint="99"/>
          <w:sz w:val="24"/>
          <w:szCs w:val="24"/>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6" type="#_x0000_t138" style="width:378pt;height:35.2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Che cos'è la vecchiaia"/>
          </v:shape>
        </w:pict>
      </w:r>
    </w:p>
    <w:p w:rsidR="004B6902" w:rsidRDefault="004B6902" w:rsidP="004B6902">
      <w:pPr>
        <w:spacing w:after="0" w:line="240" w:lineRule="atLeast"/>
        <w:jc w:val="center"/>
        <w:rPr>
          <w:rFonts w:ascii="Times New Roman" w:hAnsi="Times New Roman" w:cs="Times New Roman"/>
          <w:b/>
          <w:sz w:val="24"/>
          <w:szCs w:val="24"/>
        </w:rPr>
      </w:pPr>
    </w:p>
    <w:p w:rsidR="004B6902" w:rsidRDefault="004B6902" w:rsidP="004B6902">
      <w:pPr>
        <w:spacing w:after="0" w:line="240" w:lineRule="atLeast"/>
        <w:jc w:val="center"/>
        <w:rPr>
          <w:rFonts w:ascii="Times New Roman" w:hAnsi="Times New Roman" w:cs="Times New Roman"/>
          <w:b/>
          <w:sz w:val="24"/>
          <w:szCs w:val="24"/>
        </w:rPr>
      </w:pPr>
      <w:r w:rsidRPr="007A0BE2">
        <w:rPr>
          <w:rFonts w:ascii="Times New Roman" w:hAnsi="Times New Roman" w:cs="Times New Roman"/>
          <w:b/>
          <w:sz w:val="24"/>
          <w:szCs w:val="24"/>
        </w:rPr>
        <w:t xml:space="preserve">UOMINI E DONNE VECCHI, ESEMPIO </w:t>
      </w:r>
      <w:proofErr w:type="spellStart"/>
      <w:r w:rsidRPr="007A0BE2">
        <w:rPr>
          <w:rFonts w:ascii="Times New Roman" w:hAnsi="Times New Roman" w:cs="Times New Roman"/>
          <w:b/>
          <w:sz w:val="24"/>
          <w:szCs w:val="24"/>
        </w:rPr>
        <w:t>DI</w:t>
      </w:r>
      <w:proofErr w:type="spellEnd"/>
      <w:r w:rsidRPr="007A0BE2">
        <w:rPr>
          <w:rFonts w:ascii="Times New Roman" w:hAnsi="Times New Roman" w:cs="Times New Roman"/>
          <w:b/>
          <w:sz w:val="24"/>
          <w:szCs w:val="24"/>
        </w:rPr>
        <w:t xml:space="preserve"> UNA RINNOVATA FECONDITÀ</w:t>
      </w:r>
    </w:p>
    <w:p w:rsidR="004B6902" w:rsidRDefault="004B6902" w:rsidP="004B6902">
      <w:pPr>
        <w:spacing w:after="0" w:line="240" w:lineRule="atLeast"/>
        <w:jc w:val="center"/>
        <w:rPr>
          <w:rFonts w:ascii="Times New Roman" w:hAnsi="Times New Roman" w:cs="Times New Roman"/>
          <w:b/>
          <w:sz w:val="24"/>
          <w:szCs w:val="24"/>
        </w:rPr>
      </w:pPr>
    </w:p>
    <w:p w:rsidR="004B6902" w:rsidRDefault="004B6902" w:rsidP="004B6902">
      <w:pPr>
        <w:spacing w:after="0" w:line="240" w:lineRule="atLeast"/>
        <w:jc w:val="both"/>
        <w:rPr>
          <w:rFonts w:ascii="Times New Roman" w:hAnsi="Times New Roman" w:cs="Times New Roman"/>
          <w:sz w:val="24"/>
          <w:szCs w:val="24"/>
        </w:rPr>
      </w:pPr>
      <w:r w:rsidRPr="007A0BE2">
        <w:rPr>
          <w:rFonts w:ascii="Times New Roman" w:hAnsi="Times New Roman" w:cs="Times New Roman"/>
          <w:sz w:val="24"/>
          <w:szCs w:val="24"/>
        </w:rPr>
        <w:tab/>
      </w:r>
      <w:r>
        <w:rPr>
          <w:rFonts w:ascii="Times New Roman" w:hAnsi="Times New Roman" w:cs="Times New Roman"/>
          <w:sz w:val="24"/>
          <w:szCs w:val="24"/>
        </w:rPr>
        <w:t xml:space="preserve">Ogni tanto mi piace, al mattino, uscita da Messa, andare a prendere qualcosa di caldo al bar di fronte al sagrato. Mi siedo sempre, concedendomi una mezzoretta di relax. E intanto guardo chi entra e chi esce e, ai tavolini, i gruppetti di anziani che chiacchierano fra di loro; sono tanti: tutti o quasi tutti si vede che hanno superato ampiamente la soglia dei settant’anni, sorridono ogni tanto, chiacchierando. Sono dei vecchi vivaci, si raccontano di cacciagione, di campagna, di vino e forse anche di interessi, di commerci, di scambi. E’ piacevole osservarli, hanno un’aria cordiale, sono entusiasti partecipi della vita del loro paese: </w:t>
      </w:r>
      <w:proofErr w:type="spellStart"/>
      <w:r>
        <w:rPr>
          <w:rFonts w:ascii="Times New Roman" w:hAnsi="Times New Roman" w:cs="Times New Roman"/>
          <w:sz w:val="24"/>
          <w:szCs w:val="24"/>
        </w:rPr>
        <w:t>Dogliani</w:t>
      </w:r>
      <w:proofErr w:type="spellEnd"/>
      <w:r>
        <w:rPr>
          <w:rFonts w:ascii="Times New Roman" w:hAnsi="Times New Roman" w:cs="Times New Roman"/>
          <w:sz w:val="24"/>
          <w:szCs w:val="24"/>
        </w:rPr>
        <w:t>, nel cuore delle Langhe. Una volta uno degli anziani mi guardava mentre assumevo delle medicine, mi ha sorriso ed io gli ho risposto con un sorriso; poi, mentre me ne stavo andando, mi ha fatto gli auguri di buona salute!</w:t>
      </w:r>
    </w:p>
    <w:p w:rsidR="004B6902" w:rsidRDefault="004B6902" w:rsidP="004B6902">
      <w:pPr>
        <w:spacing w:after="0" w:line="240" w:lineRule="atLeast"/>
        <w:ind w:firstLine="708"/>
        <w:jc w:val="both"/>
        <w:rPr>
          <w:rFonts w:ascii="Times New Roman" w:hAnsi="Times New Roman" w:cs="Times New Roman"/>
          <w:sz w:val="24"/>
          <w:szCs w:val="24"/>
        </w:rPr>
      </w:pPr>
      <w:proofErr w:type="spellStart"/>
      <w:r>
        <w:rPr>
          <w:rFonts w:ascii="Times New Roman" w:hAnsi="Times New Roman" w:cs="Times New Roman"/>
          <w:sz w:val="24"/>
          <w:szCs w:val="24"/>
        </w:rPr>
        <w:t>Dogliani</w:t>
      </w:r>
      <w:proofErr w:type="spellEnd"/>
      <w:r>
        <w:rPr>
          <w:rFonts w:ascii="Times New Roman" w:hAnsi="Times New Roman" w:cs="Times New Roman"/>
          <w:sz w:val="24"/>
          <w:szCs w:val="24"/>
        </w:rPr>
        <w:t xml:space="preserve"> è un paese vivace e aggregativo, pieno di anziani ambiziosi e amanti della propria terra. Sanno conservare al meglio ciò che il Paese offre in termini di paesaggio, vita sociale, strade, piazze, case, vita da parrocchiani. Per Natale hanno allestito un Presepe molto grande, ricco di particolari; si vedeva che era molto amato e quindi preparato con tanta cura. Ieri mi sono fermata ancora un po’ in chiesa, dopo la Messa; era giorno di pulizia. C’erano nove anziani che con amore pulivano la Chiesa: sono uomini e donne di età avanzata, persone che incontro ogni giorno per la messa del mattino, ormai ci salutiamo tutti cordialmente, mi hanno anche invitata ad uno dei loro consueti incontri settimanali in Parrocchia, ormai mi considerano una di loro! Sono anziani giusti, che in vecchiaia hanno conosciuto una rinnovata fecondità, La fecondità di cui parla il salmista:</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giusto fiorirà come palma,</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crescerà come cedro del Libano.</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Quelli piantati nella casa del Signore</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fioriscono negli atri del nostro Dio.</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Nella vecchiaia daranno ancora frutti</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rimanendo vegeti e rigogliosi,</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per annunciare che retto è il Signore:</w:t>
      </w:r>
    </w:p>
    <w:p w:rsidR="004B6902" w:rsidRDefault="004B6902" w:rsidP="004B690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una roccia, in lui non c’è ingiustizia. (</w:t>
      </w:r>
      <w:proofErr w:type="spellStart"/>
      <w:r>
        <w:rPr>
          <w:rFonts w:ascii="Times New Roman" w:hAnsi="Times New Roman" w:cs="Times New Roman"/>
          <w:sz w:val="24"/>
          <w:szCs w:val="24"/>
        </w:rPr>
        <w:t>Sal</w:t>
      </w:r>
      <w:proofErr w:type="spellEnd"/>
      <w:r>
        <w:rPr>
          <w:rFonts w:ascii="Times New Roman" w:hAnsi="Times New Roman" w:cs="Times New Roman"/>
          <w:sz w:val="24"/>
          <w:szCs w:val="24"/>
        </w:rPr>
        <w:t>. 91-92, 13,16)</w:t>
      </w:r>
    </w:p>
    <w:p w:rsidR="004B6902" w:rsidRDefault="004B6902" w:rsidP="004B690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Sono numerosi gli anziani dinamici, che si mantengono fisicamente e spiritualmente ancora molto efficienti! Essi dimostrano che è bene non rassegnarsi alla inattività; molti si adoperano con spirito caritatevole nell’assistenza e nel servizio a persone sole ed ammalate. E’ encomiabile vederli agire con tanta energia e sicuramente anche con tanta buona volontà.</w:t>
      </w:r>
    </w:p>
    <w:p w:rsidR="004B6902" w:rsidRDefault="004B6902" w:rsidP="004B690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roofErr w:type="spellStart"/>
      <w:r>
        <w:rPr>
          <w:rFonts w:ascii="Times New Roman" w:hAnsi="Times New Roman" w:cs="Times New Roman"/>
          <w:sz w:val="24"/>
          <w:szCs w:val="24"/>
        </w:rPr>
        <w:t>Dogliani</w:t>
      </w:r>
      <w:proofErr w:type="spellEnd"/>
      <w:r>
        <w:rPr>
          <w:rFonts w:ascii="Times New Roman" w:hAnsi="Times New Roman" w:cs="Times New Roman"/>
          <w:sz w:val="24"/>
          <w:szCs w:val="24"/>
        </w:rPr>
        <w:t xml:space="preserve"> conta 4625 abitanti. C’è poca gioventù, ma la vita sociale può contare sulla iperattività dei suoi abitanti, di cui numerosi sono gli anziani e vecchi arzilli. Triste è vedere il contrasto tra la vita dei ricoverati nella Casa di Riposo, dove vivo, e quegli anziani, più fortunati ultrasettantenni che si adoperano, con energia e buona volontà, per tenere il loro Paese in ordine e accogliente, riuscendoci ampiamente.</w:t>
      </w:r>
    </w:p>
    <w:p w:rsidR="004B6902" w:rsidRDefault="004B6902" w:rsidP="004B6902">
      <w:pPr>
        <w:spacing w:after="0" w:line="240" w:lineRule="atLeast"/>
        <w:ind w:firstLine="708"/>
        <w:jc w:val="both"/>
        <w:rPr>
          <w:rFonts w:ascii="Times New Roman" w:hAnsi="Times New Roman" w:cs="Times New Roman"/>
          <w:sz w:val="24"/>
          <w:szCs w:val="24"/>
        </w:rPr>
      </w:pPr>
      <w:r w:rsidRPr="007A0BE2">
        <w:rPr>
          <w:rFonts w:ascii="Times New Roman" w:hAnsi="Times New Roman" w:cs="Times New Roman"/>
          <w:sz w:val="24"/>
          <w:szCs w:val="24"/>
        </w:rPr>
        <w:t>Osservando</w:t>
      </w:r>
      <w:r>
        <w:rPr>
          <w:rFonts w:ascii="Times New Roman" w:hAnsi="Times New Roman" w:cs="Times New Roman"/>
          <w:sz w:val="24"/>
          <w:szCs w:val="24"/>
        </w:rPr>
        <w:t xml:space="preserve"> tutta questa vivacità di intenti, nonostante l’età che avanza, ho conferma che il senso della vita è agire in modo costruttivo, con giusta ambizione, è amare tutto ciò che si fa, è stabilire relazioni feconde, è rispetto del pensiero altrui, è tolleranza e amabilità.</w:t>
      </w:r>
    </w:p>
    <w:p w:rsidR="004B6902" w:rsidRDefault="004B6902" w:rsidP="004B690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Siamo ospiti di un Pianeta che può essere un Paradiso Terrestre, se soltanto non fossimo così stolti da non sapere amare l’ambiente in cui viviamo, che è territorio comune a tutta l’umanità..</w:t>
      </w:r>
    </w:p>
    <w:p w:rsidR="004B6902" w:rsidRPr="007A0BE2" w:rsidRDefault="004B6902" w:rsidP="004B690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 vecchi </w:t>
      </w:r>
      <w:proofErr w:type="spellStart"/>
      <w:r>
        <w:rPr>
          <w:rFonts w:ascii="Times New Roman" w:hAnsi="Times New Roman" w:cs="Times New Roman"/>
          <w:sz w:val="24"/>
          <w:szCs w:val="24"/>
        </w:rPr>
        <w:t>doglianesi</w:t>
      </w:r>
      <w:proofErr w:type="spellEnd"/>
      <w:r>
        <w:rPr>
          <w:rFonts w:ascii="Times New Roman" w:hAnsi="Times New Roman" w:cs="Times New Roman"/>
          <w:sz w:val="24"/>
          <w:szCs w:val="24"/>
        </w:rPr>
        <w:t xml:space="preserve"> danno buon esempio e sicuramente hanno tanto da raccontare ai loro nipoti, ricordando loro che la loro vita si è svolta amando e rispettando il loro lavoro, il loro Paese natale, l’ambiente circostante e gustando, senza esagerare, un bicchiere di buon vino, insieme a familiari e amici, di cui molti sono stati produttori capaci, attendi ed entusiasti.   Dada</w:t>
      </w:r>
    </w:p>
    <w:p w:rsidR="004B6902" w:rsidRDefault="004B6902" w:rsidP="00EE5149">
      <w:pPr>
        <w:spacing w:after="0" w:line="240" w:lineRule="atLeast"/>
        <w:jc w:val="both"/>
        <w:rPr>
          <w:rFonts w:ascii="Times New Roman" w:hAnsi="Times New Roman" w:cs="Times New Roman"/>
          <w:sz w:val="24"/>
          <w:szCs w:val="24"/>
        </w:rPr>
      </w:pPr>
    </w:p>
    <w:p w:rsidR="00EE5149" w:rsidRDefault="00EE5149" w:rsidP="00EE5149">
      <w:pPr>
        <w:spacing w:after="0" w:line="240" w:lineRule="atLeast"/>
        <w:jc w:val="both"/>
        <w:rPr>
          <w:rFonts w:ascii="Times New Roman" w:hAnsi="Times New Roman" w:cs="Times New Roman"/>
          <w:sz w:val="24"/>
          <w:szCs w:val="24"/>
        </w:rPr>
      </w:pPr>
    </w:p>
    <w:p w:rsidR="00B62216" w:rsidRPr="00176804" w:rsidRDefault="00B62216" w:rsidP="00B62216">
      <w:pPr>
        <w:tabs>
          <w:tab w:val="left" w:pos="5745"/>
        </w:tabs>
        <w:spacing w:after="0" w:line="240" w:lineRule="atLeast"/>
        <w:rPr>
          <w:rFonts w:ascii="AR DECODE" w:hAnsi="AR DECODE" w:cs="Times New Roman"/>
          <w:color w:val="669900"/>
          <w:sz w:val="144"/>
          <w:szCs w:val="144"/>
        </w:rPr>
      </w:pPr>
      <w:r w:rsidRPr="00176804">
        <w:rPr>
          <w:noProof/>
          <w:color w:val="669900"/>
          <w:sz w:val="144"/>
          <w:szCs w:val="144"/>
          <w:lang w:eastAsia="it-IT"/>
        </w:rPr>
        <w:drawing>
          <wp:anchor distT="0" distB="0" distL="114300" distR="114300" simplePos="0" relativeHeight="251662336" behindDoc="0" locked="0" layoutInCell="1" allowOverlap="1">
            <wp:simplePos x="0" y="0"/>
            <wp:positionH relativeFrom="column">
              <wp:posOffset>70485</wp:posOffset>
            </wp:positionH>
            <wp:positionV relativeFrom="paragraph">
              <wp:posOffset>-366395</wp:posOffset>
            </wp:positionV>
            <wp:extent cx="1504950" cy="2000250"/>
            <wp:effectExtent l="19050" t="0" r="0" b="0"/>
            <wp:wrapThrough wrapText="bothSides">
              <wp:wrapPolygon edited="0">
                <wp:start x="-273" y="0"/>
                <wp:lineTo x="-273" y="21394"/>
                <wp:lineTo x="21600" y="21394"/>
                <wp:lineTo x="21600" y="0"/>
                <wp:lineTo x="-273" y="0"/>
              </wp:wrapPolygon>
            </wp:wrapThrough>
            <wp:docPr id="8" name="Immagine 1" descr="Vincenzo Guarracino: fare poesia oggi, e, insieme, muoversi nella  tradizione poe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cenzo Guarracino: fare poesia oggi, e, insieme, muoversi nella  tradizione poetica"/>
                    <pic:cNvPicPr>
                      <a:picLocks noChangeAspect="1" noChangeArrowheads="1"/>
                    </pic:cNvPicPr>
                  </pic:nvPicPr>
                  <pic:blipFill>
                    <a:blip r:embed="rId23" cstate="print"/>
                    <a:srcRect l="17049" t="7617" r="31147" b="51367"/>
                    <a:stretch>
                      <a:fillRect/>
                    </a:stretch>
                  </pic:blipFill>
                  <pic:spPr bwMode="auto">
                    <a:xfrm>
                      <a:off x="0" y="0"/>
                      <a:ext cx="1504950" cy="2000250"/>
                    </a:xfrm>
                    <a:prstGeom prst="rect">
                      <a:avLst/>
                    </a:prstGeom>
                    <a:noFill/>
                    <a:ln w="9525">
                      <a:noFill/>
                      <a:miter lim="800000"/>
                      <a:headEnd/>
                      <a:tailEnd/>
                    </a:ln>
                  </pic:spPr>
                </pic:pic>
              </a:graphicData>
            </a:graphic>
          </wp:anchor>
        </w:drawing>
      </w:r>
      <w:r w:rsidRPr="00176804">
        <w:rPr>
          <w:rFonts w:ascii="AR DECODE" w:hAnsi="AR DECODE" w:cs="Times New Roman"/>
          <w:color w:val="669900"/>
          <w:sz w:val="144"/>
          <w:szCs w:val="144"/>
        </w:rPr>
        <w:t>Largo ai poeti</w:t>
      </w:r>
      <w:r w:rsidRPr="00176804">
        <w:rPr>
          <w:rFonts w:ascii="AR DECODE" w:hAnsi="AR DECODE" w:cs="Times New Roman"/>
          <w:color w:val="669900"/>
          <w:sz w:val="144"/>
          <w:szCs w:val="144"/>
        </w:rPr>
        <w:tab/>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b/>
          <w:sz w:val="24"/>
          <w:szCs w:val="24"/>
        </w:rPr>
        <w:sectPr w:rsidR="00B62216" w:rsidSect="0033518E">
          <w:type w:val="continuous"/>
          <w:pgSz w:w="11906" w:h="16838"/>
          <w:pgMar w:top="1417" w:right="1134" w:bottom="1134" w:left="993" w:header="708" w:footer="708" w:gutter="0"/>
          <w:cols w:space="708"/>
          <w:docGrid w:linePitch="360"/>
        </w:sectPr>
      </w:pPr>
    </w:p>
    <w:p w:rsidR="00B62216" w:rsidRPr="00D52DDA" w:rsidRDefault="00B62216" w:rsidP="00B62216">
      <w:pPr>
        <w:spacing w:after="0" w:line="240" w:lineRule="atLeast"/>
        <w:rPr>
          <w:rFonts w:ascii="Times New Roman" w:hAnsi="Times New Roman" w:cs="Times New Roman"/>
          <w:b/>
          <w:sz w:val="24"/>
          <w:szCs w:val="24"/>
        </w:rPr>
      </w:pPr>
      <w:r w:rsidRPr="00D52DDA">
        <w:rPr>
          <w:rFonts w:ascii="Times New Roman" w:hAnsi="Times New Roman" w:cs="Times New Roman"/>
          <w:b/>
          <w:sz w:val="24"/>
          <w:szCs w:val="24"/>
        </w:rPr>
        <w:lastRenderedPageBreak/>
        <w:t>FONTANA DE TREVI</w:t>
      </w:r>
    </w:p>
    <w:p w:rsidR="00B62216" w:rsidRDefault="00B62216" w:rsidP="00B62216">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Vincenzo Galli da</w:t>
      </w:r>
    </w:p>
    <w:p w:rsidR="00B62216" w:rsidRDefault="00B62216" w:rsidP="00B62216">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“Roma Romanesca turistica e</w:t>
      </w:r>
    </w:p>
    <w:p w:rsidR="00B62216" w:rsidRDefault="00B62216" w:rsidP="00B62216">
      <w:pPr>
        <w:spacing w:after="0" w:line="240" w:lineRule="atLeast"/>
        <w:ind w:firstLine="708"/>
        <w:rPr>
          <w:rFonts w:ascii="Times New Roman" w:hAnsi="Times New Roman" w:cs="Times New Roman"/>
          <w:sz w:val="24"/>
          <w:szCs w:val="24"/>
        </w:rPr>
      </w:pPr>
      <w:r w:rsidRPr="00666C09">
        <w:rPr>
          <w:rFonts w:ascii="Times New Roman" w:hAnsi="Times New Roman" w:cs="Times New Roman"/>
          <w:sz w:val="24"/>
          <w:szCs w:val="24"/>
        </w:rPr>
        <w:t xml:space="preserve"> panoramica”</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Tié</w:t>
      </w:r>
      <w:proofErr w:type="spellEnd"/>
      <w:r>
        <w:rPr>
          <w:rFonts w:ascii="Times New Roman" w:hAnsi="Times New Roman" w:cs="Times New Roman"/>
          <w:sz w:val="24"/>
          <w:szCs w:val="24"/>
        </w:rPr>
        <w:t xml:space="preserve">, guarda qua che </w:t>
      </w:r>
      <w:proofErr w:type="spellStart"/>
      <w:r>
        <w:rPr>
          <w:rFonts w:ascii="Times New Roman" w:hAnsi="Times New Roman" w:cs="Times New Roman"/>
          <w:sz w:val="24"/>
          <w:szCs w:val="24"/>
        </w:rPr>
        <w:t>robba</w:t>
      </w:r>
      <w:proofErr w:type="spellEnd"/>
      <w:r>
        <w:rPr>
          <w:rFonts w:ascii="Times New Roman" w:hAnsi="Times New Roman" w:cs="Times New Roman"/>
          <w:sz w:val="24"/>
          <w:szCs w:val="24"/>
        </w:rPr>
        <w:t>: c’è Nettuno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dritto impalato in mezzo a li Tritoni</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che </w:t>
      </w:r>
      <w:proofErr w:type="spellStart"/>
      <w:r>
        <w:rPr>
          <w:rFonts w:ascii="Times New Roman" w:hAnsi="Times New Roman" w:cs="Times New Roman"/>
          <w:sz w:val="24"/>
          <w:szCs w:val="24"/>
        </w:rPr>
        <w:t>annaspeno</w:t>
      </w:r>
      <w:proofErr w:type="spellEnd"/>
      <w:r>
        <w:rPr>
          <w:rFonts w:ascii="Times New Roman" w:hAnsi="Times New Roman" w:cs="Times New Roman"/>
          <w:sz w:val="24"/>
          <w:szCs w:val="24"/>
        </w:rPr>
        <w:t xml:space="preserve"> tra l’acqua, in ginocchioni</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per agguantò un cavallo … armeno uno.</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Invece </w:t>
      </w:r>
      <w:proofErr w:type="spellStart"/>
      <w:r>
        <w:rPr>
          <w:rFonts w:ascii="Times New Roman" w:hAnsi="Times New Roman" w:cs="Times New Roman"/>
          <w:sz w:val="24"/>
          <w:szCs w:val="24"/>
        </w:rPr>
        <w:t>nun</w:t>
      </w:r>
      <w:proofErr w:type="spellEnd"/>
      <w:r>
        <w:rPr>
          <w:rFonts w:ascii="Times New Roman" w:hAnsi="Times New Roman" w:cs="Times New Roman"/>
          <w:sz w:val="24"/>
          <w:szCs w:val="24"/>
        </w:rPr>
        <w:t xml:space="preserve"> ne </w:t>
      </w:r>
      <w:proofErr w:type="spellStart"/>
      <w:r>
        <w:rPr>
          <w:rFonts w:ascii="Times New Roman" w:hAnsi="Times New Roman" w:cs="Times New Roman"/>
          <w:sz w:val="24"/>
          <w:szCs w:val="24"/>
        </w:rPr>
        <w:t>acchiappeno</w:t>
      </w:r>
      <w:proofErr w:type="spellEnd"/>
      <w:r>
        <w:rPr>
          <w:rFonts w:ascii="Times New Roman" w:hAnsi="Times New Roman" w:cs="Times New Roman"/>
          <w:sz w:val="24"/>
          <w:szCs w:val="24"/>
        </w:rPr>
        <w:t xml:space="preserve"> nessuno,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ché so’ infuriati e </w:t>
      </w:r>
      <w:proofErr w:type="spellStart"/>
      <w:r>
        <w:rPr>
          <w:rFonts w:ascii="Times New Roman" w:hAnsi="Times New Roman" w:cs="Times New Roman"/>
          <w:sz w:val="24"/>
          <w:szCs w:val="24"/>
        </w:rPr>
        <w:t>nun</w:t>
      </w:r>
      <w:proofErr w:type="spellEnd"/>
      <w:r>
        <w:rPr>
          <w:rFonts w:ascii="Times New Roman" w:hAnsi="Times New Roman" w:cs="Times New Roman"/>
          <w:sz w:val="24"/>
          <w:szCs w:val="24"/>
        </w:rPr>
        <w:t xml:space="preserve"> se stanno </w:t>
      </w:r>
      <w:proofErr w:type="spellStart"/>
      <w:r>
        <w:rPr>
          <w:rFonts w:ascii="Times New Roman" w:hAnsi="Times New Roman" w:cs="Times New Roman"/>
          <w:sz w:val="24"/>
          <w:szCs w:val="24"/>
        </w:rPr>
        <w:t>bòni</w:t>
      </w:r>
      <w:proofErr w:type="spellEnd"/>
      <w:r>
        <w:rPr>
          <w:rFonts w:ascii="Times New Roman" w:hAnsi="Times New Roman" w:cs="Times New Roman"/>
          <w:sz w:val="24"/>
          <w:szCs w:val="24"/>
        </w:rPr>
        <w:t>:</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sfroceno</w:t>
      </w:r>
      <w:proofErr w:type="spellEnd"/>
      <w:r>
        <w:rPr>
          <w:rFonts w:ascii="Times New Roman" w:hAnsi="Times New Roman" w:cs="Times New Roman"/>
          <w:sz w:val="24"/>
          <w:szCs w:val="24"/>
        </w:rPr>
        <w:t xml:space="preserve"> spaventati da li </w:t>
      </w:r>
      <w:proofErr w:type="spellStart"/>
      <w:r>
        <w:rPr>
          <w:rFonts w:ascii="Times New Roman" w:hAnsi="Times New Roman" w:cs="Times New Roman"/>
          <w:sz w:val="24"/>
          <w:szCs w:val="24"/>
        </w:rPr>
        <w:t>sòni</w:t>
      </w:r>
      <w:proofErr w:type="spellEnd"/>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der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zampillà</w:t>
      </w:r>
      <w:proofErr w:type="spellEnd"/>
      <w:r>
        <w:rPr>
          <w:rFonts w:ascii="Times New Roman" w:hAnsi="Times New Roman" w:cs="Times New Roman"/>
          <w:sz w:val="24"/>
          <w:szCs w:val="24"/>
        </w:rPr>
        <w:t xml:space="preserve"> de l’acqua ne </w:t>
      </w:r>
      <w:proofErr w:type="spellStart"/>
      <w:r>
        <w:rPr>
          <w:rFonts w:ascii="Times New Roman" w:hAnsi="Times New Roman" w:cs="Times New Roman"/>
          <w:sz w:val="24"/>
          <w:szCs w:val="24"/>
        </w:rPr>
        <w:t>raduno…</w:t>
      </w:r>
      <w:proofErr w:type="spellEnd"/>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Intorno </w:t>
      </w:r>
      <w:proofErr w:type="spellStart"/>
      <w:r>
        <w:rPr>
          <w:rFonts w:ascii="Times New Roman" w:hAnsi="Times New Roman" w:cs="Times New Roman"/>
          <w:sz w:val="24"/>
          <w:szCs w:val="24"/>
        </w:rPr>
        <w:t>intorno</w:t>
      </w:r>
      <w:proofErr w:type="spellEnd"/>
      <w:r>
        <w:rPr>
          <w:rFonts w:ascii="Times New Roman" w:hAnsi="Times New Roman" w:cs="Times New Roman"/>
          <w:sz w:val="24"/>
          <w:szCs w:val="24"/>
        </w:rPr>
        <w:t xml:space="preserve"> vedi piante e fiori</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scorpiti</w:t>
      </w:r>
      <w:proofErr w:type="spellEnd"/>
      <w:r>
        <w:rPr>
          <w:rFonts w:ascii="Times New Roman" w:hAnsi="Times New Roman" w:cs="Times New Roman"/>
          <w:sz w:val="24"/>
          <w:szCs w:val="24"/>
        </w:rPr>
        <w:t xml:space="preserve"> sopra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marmo travertino,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che </w:t>
      </w:r>
      <w:proofErr w:type="spellStart"/>
      <w:r>
        <w:rPr>
          <w:rFonts w:ascii="Times New Roman" w:hAnsi="Times New Roman" w:cs="Times New Roman"/>
          <w:sz w:val="24"/>
          <w:szCs w:val="24"/>
        </w:rPr>
        <w:t>je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mancheno</w:t>
      </w:r>
      <w:proofErr w:type="spellEnd"/>
      <w:r>
        <w:rPr>
          <w:rFonts w:ascii="Times New Roman" w:hAnsi="Times New Roman" w:cs="Times New Roman"/>
          <w:sz w:val="24"/>
          <w:szCs w:val="24"/>
        </w:rPr>
        <w:t xml:space="preserve"> solo li colori!...</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Ogni </w:t>
      </w:r>
      <w:proofErr w:type="spellStart"/>
      <w:r>
        <w:rPr>
          <w:rFonts w:ascii="Times New Roman" w:hAnsi="Times New Roman" w:cs="Times New Roman"/>
          <w:sz w:val="24"/>
          <w:szCs w:val="24"/>
        </w:rPr>
        <w:t>musiù</w:t>
      </w:r>
      <w:proofErr w:type="spellEnd"/>
      <w:r>
        <w:rPr>
          <w:rFonts w:ascii="Times New Roman" w:hAnsi="Times New Roman" w:cs="Times New Roman"/>
          <w:sz w:val="24"/>
          <w:szCs w:val="24"/>
        </w:rPr>
        <w:t>, di fronte a ‘sto diluvio,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se piazza a sede … butta là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soldino…</w:t>
      </w:r>
      <w:proofErr w:type="spellEnd"/>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poi se prepara a … </w:t>
      </w:r>
      <w:proofErr w:type="spellStart"/>
      <w:r>
        <w:rPr>
          <w:rFonts w:ascii="Times New Roman" w:hAnsi="Times New Roman" w:cs="Times New Roman"/>
          <w:sz w:val="24"/>
          <w:szCs w:val="24"/>
        </w:rPr>
        <w:t>fasse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pediluvio!... </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b/>
          <w:sz w:val="24"/>
          <w:szCs w:val="24"/>
        </w:rPr>
      </w:pPr>
      <w:r>
        <w:rPr>
          <w:rFonts w:ascii="Times New Roman" w:hAnsi="Times New Roman" w:cs="Times New Roman"/>
          <w:b/>
          <w:sz w:val="24"/>
          <w:szCs w:val="24"/>
        </w:rPr>
        <w:t>L’ACQUA</w:t>
      </w:r>
    </w:p>
    <w:p w:rsidR="00B62216" w:rsidRPr="00123EB7" w:rsidRDefault="00B62216" w:rsidP="00B62216">
      <w:pPr>
        <w:spacing w:after="0" w:line="240" w:lineRule="atLeast"/>
        <w:rPr>
          <w:rFonts w:ascii="Times New Roman" w:hAnsi="Times New Roman" w:cs="Times New Roman"/>
          <w:sz w:val="20"/>
          <w:szCs w:val="20"/>
        </w:rPr>
      </w:pPr>
      <w:r w:rsidRPr="00123EB7">
        <w:rPr>
          <w:rFonts w:ascii="Times New Roman" w:hAnsi="Times New Roman" w:cs="Times New Roman"/>
          <w:b/>
          <w:sz w:val="20"/>
          <w:szCs w:val="20"/>
        </w:rPr>
        <w:tab/>
      </w:r>
      <w:r w:rsidRPr="00123EB7">
        <w:rPr>
          <w:rFonts w:ascii="Times New Roman" w:hAnsi="Times New Roman" w:cs="Times New Roman"/>
          <w:sz w:val="20"/>
          <w:szCs w:val="20"/>
        </w:rPr>
        <w:t xml:space="preserve">Giuseppina </w:t>
      </w:r>
      <w:proofErr w:type="spellStart"/>
      <w:r w:rsidRPr="00123EB7">
        <w:rPr>
          <w:rFonts w:ascii="Times New Roman" w:hAnsi="Times New Roman" w:cs="Times New Roman"/>
          <w:sz w:val="20"/>
          <w:szCs w:val="20"/>
        </w:rPr>
        <w:t>Mineo</w:t>
      </w:r>
      <w:proofErr w:type="spellEnd"/>
      <w:r w:rsidRPr="00123EB7">
        <w:rPr>
          <w:rFonts w:ascii="Times New Roman" w:hAnsi="Times New Roman" w:cs="Times New Roman"/>
          <w:sz w:val="20"/>
          <w:szCs w:val="20"/>
        </w:rPr>
        <w:t xml:space="preserve"> Falco</w:t>
      </w:r>
    </w:p>
    <w:p w:rsidR="00B62216" w:rsidRPr="00123EB7" w:rsidRDefault="00B62216" w:rsidP="00B62216">
      <w:pPr>
        <w:spacing w:after="0" w:line="240" w:lineRule="atLeast"/>
        <w:rPr>
          <w:rFonts w:ascii="Times New Roman" w:hAnsi="Times New Roman" w:cs="Times New Roman"/>
          <w:sz w:val="20"/>
          <w:szCs w:val="20"/>
        </w:rPr>
      </w:pPr>
      <w:r w:rsidRPr="00123EB7">
        <w:rPr>
          <w:rFonts w:ascii="Times New Roman" w:hAnsi="Times New Roman" w:cs="Times New Roman"/>
          <w:sz w:val="20"/>
          <w:szCs w:val="20"/>
        </w:rPr>
        <w:tab/>
        <w:t xml:space="preserve">Da “Anni miei” La </w:t>
      </w:r>
      <w:proofErr w:type="spellStart"/>
      <w:r w:rsidRPr="00123EB7">
        <w:rPr>
          <w:rFonts w:ascii="Times New Roman" w:hAnsi="Times New Roman" w:cs="Times New Roman"/>
          <w:sz w:val="20"/>
          <w:szCs w:val="20"/>
        </w:rPr>
        <w:t>Versitana</w:t>
      </w:r>
      <w:proofErr w:type="spellEnd"/>
      <w:r w:rsidRPr="00123EB7">
        <w:rPr>
          <w:rFonts w:ascii="Times New Roman" w:hAnsi="Times New Roman" w:cs="Times New Roman"/>
          <w:sz w:val="20"/>
          <w:szCs w:val="20"/>
        </w:rPr>
        <w:t xml:space="preserve"> ed.</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Stanotte non c’è luna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La valle è buia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Ma una manciata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Di luci sparse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Segna il paese.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L’argentea Dora Baltea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Scorre serena e regale</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Viene da molto lontano,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Dalla base del ghiacciaio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Che in estate si spoglia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Del suo manto nevoso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Per donare agli uomini</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Il suo regalo più bello: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L’acqua.</w:t>
      </w:r>
    </w:p>
    <w:p w:rsidR="00B62216" w:rsidRDefault="00B62216" w:rsidP="00B62216">
      <w:pPr>
        <w:spacing w:after="0" w:line="240" w:lineRule="atLeast"/>
        <w:rPr>
          <w:rFonts w:ascii="Times New Roman" w:hAnsi="Times New Roman" w:cs="Times New Roman"/>
          <w:sz w:val="24"/>
          <w:szCs w:val="24"/>
        </w:rPr>
      </w:pPr>
    </w:p>
    <w:p w:rsidR="00B62216" w:rsidRPr="00B62216" w:rsidRDefault="00B62216" w:rsidP="00B62216">
      <w:pPr>
        <w:spacing w:after="0" w:line="240" w:lineRule="atLeast"/>
        <w:rPr>
          <w:rFonts w:ascii="Times New Roman" w:hAnsi="Times New Roman" w:cs="Times New Roman"/>
          <w:b/>
          <w:sz w:val="24"/>
          <w:szCs w:val="24"/>
        </w:rPr>
      </w:pPr>
      <w:r w:rsidRPr="00B62216">
        <w:rPr>
          <w:rFonts w:ascii="Times New Roman" w:hAnsi="Times New Roman" w:cs="Times New Roman"/>
          <w:b/>
          <w:sz w:val="24"/>
          <w:szCs w:val="24"/>
        </w:rPr>
        <w:t>SCHERZI D’AMORE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ab/>
        <w:t>Francesco Alberoni</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Volontaria follia, </w:t>
      </w:r>
      <w:proofErr w:type="spellStart"/>
      <w:r>
        <w:rPr>
          <w:rFonts w:ascii="Times New Roman" w:hAnsi="Times New Roman" w:cs="Times New Roman"/>
          <w:sz w:val="24"/>
          <w:szCs w:val="24"/>
        </w:rPr>
        <w:t>piacevol</w:t>
      </w:r>
      <w:proofErr w:type="spellEnd"/>
      <w:r>
        <w:rPr>
          <w:rFonts w:ascii="Times New Roman" w:hAnsi="Times New Roman" w:cs="Times New Roman"/>
          <w:sz w:val="24"/>
          <w:szCs w:val="24"/>
        </w:rPr>
        <w:t xml:space="preserve"> male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Stanco riposo, utilità nocente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Disperato sperar. morir vitale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Temerario dolor, riso dolente;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un vetro forte, un </w:t>
      </w:r>
      <w:proofErr w:type="spellStart"/>
      <w:r>
        <w:rPr>
          <w:rFonts w:ascii="Times New Roman" w:hAnsi="Times New Roman" w:cs="Times New Roman"/>
          <w:sz w:val="24"/>
          <w:szCs w:val="24"/>
        </w:rPr>
        <w:t>adamanre</w:t>
      </w:r>
      <w:proofErr w:type="spellEnd"/>
      <w:r>
        <w:rPr>
          <w:rFonts w:ascii="Times New Roman" w:hAnsi="Times New Roman" w:cs="Times New Roman"/>
          <w:sz w:val="24"/>
          <w:szCs w:val="24"/>
        </w:rPr>
        <w:t xml:space="preserve"> frale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un’arsura gelata, un gelo ardente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di discordie concordi abisso eterno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paradiso infernale, celeste inferno.</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ab/>
      </w:r>
    </w:p>
    <w:p w:rsidR="00B62216" w:rsidRDefault="00B62216" w:rsidP="00B62216">
      <w:pPr>
        <w:spacing w:after="0" w:line="240" w:lineRule="atLeast"/>
        <w:ind w:firstLine="708"/>
        <w:rPr>
          <w:rFonts w:ascii="Times New Roman" w:hAnsi="Times New Roman" w:cs="Times New Roman"/>
          <w:sz w:val="24"/>
          <w:szCs w:val="24"/>
        </w:rPr>
      </w:pPr>
      <w:r>
        <w:rPr>
          <w:rFonts w:ascii="Times New Roman" w:hAnsi="Times New Roman" w:cs="Times New Roman"/>
          <w:sz w:val="24"/>
          <w:szCs w:val="24"/>
        </w:rPr>
        <w:t>(G. Marino)</w:t>
      </w:r>
    </w:p>
    <w:p w:rsidR="00B62216" w:rsidRDefault="00B62216" w:rsidP="00B62216">
      <w:pPr>
        <w:spacing w:after="0" w:line="240" w:lineRule="atLeast"/>
        <w:rPr>
          <w:rFonts w:ascii="Times New Roman" w:hAnsi="Times New Roman" w:cs="Times New Roman"/>
          <w:sz w:val="24"/>
          <w:szCs w:val="24"/>
        </w:rPr>
      </w:pPr>
    </w:p>
    <w:p w:rsidR="00B62216" w:rsidRPr="00B62216" w:rsidRDefault="00B62216" w:rsidP="00B62216">
      <w:pPr>
        <w:spacing w:after="0" w:line="240" w:lineRule="atLeast"/>
        <w:rPr>
          <w:rFonts w:ascii="Times New Roman" w:hAnsi="Times New Roman" w:cs="Times New Roman"/>
          <w:b/>
          <w:sz w:val="24"/>
          <w:szCs w:val="24"/>
        </w:rPr>
      </w:pPr>
      <w:r w:rsidRPr="00B62216">
        <w:rPr>
          <w:rFonts w:ascii="Times New Roman" w:hAnsi="Times New Roman" w:cs="Times New Roman"/>
          <w:b/>
          <w:sz w:val="24"/>
          <w:szCs w:val="24"/>
        </w:rPr>
        <w:t>LA MIA VITA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ab/>
        <w:t xml:space="preserve">G. </w:t>
      </w:r>
      <w:proofErr w:type="spellStart"/>
      <w:r>
        <w:rPr>
          <w:rFonts w:ascii="Times New Roman" w:hAnsi="Times New Roman" w:cs="Times New Roman"/>
          <w:sz w:val="24"/>
          <w:szCs w:val="24"/>
        </w:rPr>
        <w:t>Ferrotti</w:t>
      </w:r>
      <w:proofErr w:type="spellEnd"/>
      <w:r>
        <w:rPr>
          <w:rFonts w:ascii="Times New Roman" w:hAnsi="Times New Roman" w:cs="Times New Roman"/>
          <w:sz w:val="24"/>
          <w:szCs w:val="24"/>
        </w:rPr>
        <w:t xml:space="preserve"> da “Danza di foglie secche”</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La mia vita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ingenua nota di stupore,</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canto festoso al giorno nuovo.</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Ricerca la mia vita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di sogni mai raggiunti,</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fuoco di brame deluse.</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La mia vita …</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strada da tutti percorsa,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seminata di lacrime e speranze.</w:t>
      </w:r>
    </w:p>
    <w:p w:rsidR="00B62216" w:rsidRDefault="00B62216" w:rsidP="00B62216">
      <w:pPr>
        <w:spacing w:after="0" w:line="240" w:lineRule="atLeast"/>
        <w:rPr>
          <w:rFonts w:ascii="Times New Roman" w:hAnsi="Times New Roman" w:cs="Times New Roman"/>
          <w:sz w:val="24"/>
          <w:szCs w:val="24"/>
        </w:rPr>
      </w:pP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Preghiera la mia vita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appena bisbigliata:</w:t>
      </w:r>
    </w:p>
    <w:p w:rsidR="00B62216" w:rsidRDefault="00B62216" w:rsidP="00B62216">
      <w:pPr>
        <w:spacing w:after="0" w:line="240" w:lineRule="atLeast"/>
        <w:rPr>
          <w:rFonts w:ascii="Times New Roman" w:hAnsi="Times New Roman" w:cs="Times New Roman"/>
          <w:sz w:val="24"/>
          <w:szCs w:val="24"/>
        </w:rPr>
      </w:pPr>
      <w:r>
        <w:rPr>
          <w:rFonts w:ascii="Times New Roman" w:hAnsi="Times New Roman" w:cs="Times New Roman"/>
          <w:sz w:val="24"/>
          <w:szCs w:val="24"/>
        </w:rPr>
        <w:t>“Padre, mi accolga il tuo pietoso amore”.</w:t>
      </w:r>
    </w:p>
    <w:p w:rsidR="00C02A01" w:rsidRDefault="00C02A01" w:rsidP="00B62216">
      <w:pPr>
        <w:spacing w:after="0" w:line="240" w:lineRule="atLeast"/>
        <w:rPr>
          <w:rFonts w:ascii="Times New Roman" w:hAnsi="Times New Roman" w:cs="Times New Roman"/>
          <w:sz w:val="24"/>
          <w:szCs w:val="24"/>
        </w:rPr>
      </w:pPr>
    </w:p>
    <w:p w:rsidR="00C02A01" w:rsidRDefault="00C02A01" w:rsidP="00B62216">
      <w:pPr>
        <w:spacing w:after="0" w:line="240" w:lineRule="atLeast"/>
        <w:rPr>
          <w:rFonts w:ascii="Times New Roman" w:hAnsi="Times New Roman" w:cs="Times New Roman"/>
          <w:sz w:val="24"/>
          <w:szCs w:val="24"/>
        </w:rPr>
      </w:pPr>
    </w:p>
    <w:p w:rsidR="00C02A01" w:rsidRDefault="00C02A01" w:rsidP="00B62216">
      <w:pPr>
        <w:spacing w:after="0" w:line="240" w:lineRule="atLeast"/>
        <w:rPr>
          <w:rFonts w:ascii="Times New Roman" w:hAnsi="Times New Roman" w:cs="Times New Roman"/>
          <w:sz w:val="24"/>
          <w:szCs w:val="24"/>
        </w:rPr>
      </w:pPr>
    </w:p>
    <w:p w:rsidR="00C02A01" w:rsidRDefault="00C02A01" w:rsidP="00E96127">
      <w:pPr>
        <w:pStyle w:val="Sottotitolo"/>
        <w:rPr>
          <w:rFonts w:eastAsia="Times New Roman"/>
          <w:snapToGrid w:val="0"/>
          <w:w w:val="0"/>
          <w:u w:color="000000"/>
          <w:bdr w:val="none" w:sz="0" w:space="0" w:color="000000"/>
          <w:shd w:val="clear" w:color="000000" w:fill="000000"/>
        </w:rPr>
        <w:sectPr w:rsidR="00C02A01" w:rsidSect="00B62216">
          <w:type w:val="continuous"/>
          <w:pgSz w:w="11906" w:h="16838"/>
          <w:pgMar w:top="1417" w:right="1134" w:bottom="1134" w:left="1134" w:header="708" w:footer="708" w:gutter="0"/>
          <w:cols w:num="2" w:space="708"/>
          <w:docGrid w:linePitch="360"/>
        </w:sectPr>
      </w:pPr>
    </w:p>
    <w:p w:rsidR="00C02A01" w:rsidRDefault="00C02A01" w:rsidP="006C22A8">
      <w:pPr>
        <w:pStyle w:val="Sottotitolo"/>
        <w:jc w:val="center"/>
        <w:rPr>
          <w:rFonts w:ascii="Arial" w:eastAsia="Times New Roman" w:hAnsi="Arial" w:cs="Arial"/>
          <w:b/>
          <w:bCs/>
          <w:caps/>
          <w:color w:val="494949"/>
          <w:kern w:val="36"/>
          <w:sz w:val="48"/>
          <w:szCs w:val="48"/>
          <w:lang w:eastAsia="it-IT"/>
        </w:rPr>
      </w:pPr>
      <w:r>
        <w:rPr>
          <w:rFonts w:ascii="Arial" w:eastAsia="Times New Roman" w:hAnsi="Arial" w:cs="Arial"/>
          <w:b/>
          <w:bCs/>
          <w:caps/>
          <w:noProof/>
          <w:color w:val="494949"/>
          <w:kern w:val="36"/>
          <w:sz w:val="48"/>
          <w:szCs w:val="48"/>
          <w:lang w:eastAsia="it-IT"/>
        </w:rPr>
        <w:lastRenderedPageBreak/>
        <w:drawing>
          <wp:inline distT="0" distB="0" distL="0" distR="0">
            <wp:extent cx="3343275" cy="956888"/>
            <wp:effectExtent l="19050" t="0" r="9525" b="0"/>
            <wp:docPr id="4" name="Immagine 1" descr="C:\Users\suor rifugio\Desktop\TITOLI\Fatti edific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Fatti edificanti.PNG"/>
                    <pic:cNvPicPr>
                      <a:picLocks noChangeAspect="1" noChangeArrowheads="1"/>
                    </pic:cNvPicPr>
                  </pic:nvPicPr>
                  <pic:blipFill>
                    <a:blip r:embed="rId24" cstate="print"/>
                    <a:srcRect l="4283" t="14583" r="1318"/>
                    <a:stretch>
                      <a:fillRect/>
                    </a:stretch>
                  </pic:blipFill>
                  <pic:spPr bwMode="auto">
                    <a:xfrm>
                      <a:off x="0" y="0"/>
                      <a:ext cx="3343275" cy="956888"/>
                    </a:xfrm>
                    <a:prstGeom prst="rect">
                      <a:avLst/>
                    </a:prstGeom>
                    <a:noFill/>
                    <a:ln w="9525">
                      <a:noFill/>
                      <a:miter lim="800000"/>
                      <a:headEnd/>
                      <a:tailEnd/>
                    </a:ln>
                  </pic:spPr>
                </pic:pic>
              </a:graphicData>
            </a:graphic>
          </wp:inline>
        </w:drawing>
      </w:r>
    </w:p>
    <w:p w:rsidR="00C02A01" w:rsidRPr="006C22A8" w:rsidRDefault="00C02A01" w:rsidP="006C22A8">
      <w:pPr>
        <w:pStyle w:val="Sottotitolo"/>
        <w:spacing w:after="0" w:line="240" w:lineRule="atLeast"/>
        <w:jc w:val="center"/>
        <w:rPr>
          <w:rFonts w:ascii="Times New Roman" w:eastAsia="Times New Roman" w:hAnsi="Times New Roman" w:cs="Times New Roman"/>
          <w:b/>
          <w:bCs/>
          <w:i w:val="0"/>
          <w:caps/>
          <w:color w:val="494949"/>
          <w:kern w:val="36"/>
          <w:lang w:eastAsia="it-IT"/>
        </w:rPr>
      </w:pPr>
      <w:r w:rsidRPr="006C22A8">
        <w:rPr>
          <w:rFonts w:ascii="Times New Roman" w:eastAsia="Times New Roman" w:hAnsi="Times New Roman" w:cs="Times New Roman"/>
          <w:b/>
          <w:bCs/>
          <w:i w:val="0"/>
          <w:caps/>
          <w:color w:val="494949"/>
          <w:kern w:val="36"/>
          <w:lang w:eastAsia="it-IT"/>
        </w:rPr>
        <w:t>Quattro preti sopravvissero alla prima bomba atomica sul Giappone, ecco come</w:t>
      </w:r>
    </w:p>
    <w:p w:rsidR="00C02A01" w:rsidRPr="006C22A8" w:rsidRDefault="00C02A01" w:rsidP="006C22A8">
      <w:pPr>
        <w:pStyle w:val="Sottotitolo"/>
        <w:spacing w:after="0" w:line="240" w:lineRule="atLeast"/>
        <w:ind w:firstLine="709"/>
        <w:jc w:val="right"/>
        <w:rPr>
          <w:rFonts w:ascii="Times New Roman" w:eastAsia="Times New Roman" w:hAnsi="Times New Roman" w:cs="Times New Roman"/>
          <w:bCs/>
          <w:i w:val="0"/>
          <w:color w:val="auto"/>
          <w:lang w:eastAsia="it-IT"/>
        </w:rPr>
      </w:pPr>
      <w:r w:rsidRPr="006C22A8">
        <w:rPr>
          <w:rFonts w:ascii="Times New Roman" w:eastAsia="Times New Roman" w:hAnsi="Times New Roman" w:cs="Times New Roman"/>
          <w:i w:val="0"/>
          <w:color w:val="auto"/>
          <w:lang w:eastAsia="it-IT"/>
        </w:rPr>
        <w:t>di </w:t>
      </w:r>
      <w:r w:rsidR="00006458" w:rsidRPr="006C22A8">
        <w:rPr>
          <w:rFonts w:ascii="Times New Roman" w:eastAsia="Times New Roman" w:hAnsi="Times New Roman" w:cs="Times New Roman"/>
          <w:i w:val="0"/>
          <w:color w:val="auto"/>
          <w:lang w:eastAsia="it-IT"/>
        </w:rPr>
        <w:fldChar w:fldCharType="begin"/>
      </w:r>
      <w:r w:rsidRPr="006C22A8">
        <w:rPr>
          <w:rFonts w:ascii="Times New Roman" w:eastAsia="Times New Roman" w:hAnsi="Times New Roman" w:cs="Times New Roman"/>
          <w:i w:val="0"/>
          <w:color w:val="auto"/>
          <w:lang w:eastAsia="it-IT"/>
        </w:rPr>
        <w:instrText xml:space="preserve"> HYPERLINK "https://tech.everyeye.it/staff/salvo-privitera-10294/" \o "Salvo Privitera" </w:instrText>
      </w:r>
      <w:r w:rsidR="00006458" w:rsidRPr="006C22A8">
        <w:rPr>
          <w:rFonts w:ascii="Times New Roman" w:eastAsia="Times New Roman" w:hAnsi="Times New Roman" w:cs="Times New Roman"/>
          <w:i w:val="0"/>
          <w:color w:val="auto"/>
          <w:lang w:eastAsia="it-IT"/>
        </w:rPr>
        <w:fldChar w:fldCharType="separate"/>
      </w:r>
      <w:r w:rsidRPr="006C22A8">
        <w:rPr>
          <w:rFonts w:ascii="Times New Roman" w:eastAsia="Times New Roman" w:hAnsi="Times New Roman" w:cs="Times New Roman"/>
          <w:bCs/>
          <w:i w:val="0"/>
          <w:color w:val="auto"/>
          <w:bdr w:val="none" w:sz="0" w:space="0" w:color="auto" w:frame="1"/>
          <w:lang w:eastAsia="it-IT"/>
        </w:rPr>
        <w:t xml:space="preserve">Salvo </w:t>
      </w:r>
      <w:proofErr w:type="spellStart"/>
      <w:r w:rsidRPr="006C22A8">
        <w:rPr>
          <w:rFonts w:ascii="Times New Roman" w:eastAsia="Times New Roman" w:hAnsi="Times New Roman" w:cs="Times New Roman"/>
          <w:bCs/>
          <w:i w:val="0"/>
          <w:color w:val="auto"/>
          <w:bdr w:val="none" w:sz="0" w:space="0" w:color="auto" w:frame="1"/>
          <w:lang w:eastAsia="it-IT"/>
        </w:rPr>
        <w:t>Privitera</w:t>
      </w:r>
      <w:proofErr w:type="spellEnd"/>
    </w:p>
    <w:p w:rsidR="00C02A01" w:rsidRPr="006C22A8" w:rsidRDefault="00006458" w:rsidP="006C22A8">
      <w:pPr>
        <w:pStyle w:val="Sottotitolo"/>
        <w:spacing w:after="0" w:line="240" w:lineRule="atLeast"/>
        <w:ind w:firstLine="709"/>
        <w:jc w:val="both"/>
        <w:rPr>
          <w:rFonts w:ascii="Times New Roman" w:eastAsia="Times New Roman" w:hAnsi="Times New Roman" w:cs="Times New Roman"/>
          <w:i w:val="0"/>
          <w:color w:val="333333"/>
          <w:lang w:eastAsia="it-IT"/>
        </w:rPr>
      </w:pPr>
      <w:r w:rsidRPr="006C22A8">
        <w:rPr>
          <w:rFonts w:ascii="Times New Roman" w:eastAsia="Times New Roman" w:hAnsi="Times New Roman" w:cs="Times New Roman"/>
          <w:i w:val="0"/>
          <w:color w:val="auto"/>
          <w:lang w:eastAsia="it-IT"/>
        </w:rPr>
        <w:fldChar w:fldCharType="end"/>
      </w:r>
      <w:r w:rsidR="00C02A01" w:rsidRPr="006C22A8">
        <w:rPr>
          <w:rFonts w:ascii="Times New Roman" w:eastAsia="Times New Roman" w:hAnsi="Times New Roman" w:cs="Times New Roman"/>
          <w:i w:val="0"/>
          <w:color w:val="333333"/>
          <w:lang w:eastAsia="it-IT"/>
        </w:rPr>
        <w:t> </w:t>
      </w:r>
    </w:p>
    <w:p w:rsidR="00C02A01" w:rsidRPr="006C22A8" w:rsidRDefault="00C02A01" w:rsidP="006C22A8">
      <w:pPr>
        <w:pStyle w:val="Sottotitolo"/>
        <w:spacing w:after="0" w:line="240" w:lineRule="atLeast"/>
        <w:ind w:firstLine="709"/>
        <w:jc w:val="both"/>
        <w:rPr>
          <w:rFonts w:ascii="Times New Roman" w:eastAsia="Times New Roman" w:hAnsi="Times New Roman" w:cs="Times New Roman"/>
          <w:i w:val="0"/>
          <w:color w:val="333333"/>
          <w:lang w:eastAsia="it-IT"/>
        </w:rPr>
      </w:pPr>
      <w:r w:rsidRPr="006C22A8">
        <w:rPr>
          <w:rFonts w:ascii="Times New Roman" w:eastAsia="Times New Roman" w:hAnsi="Times New Roman" w:cs="Times New Roman"/>
          <w:i w:val="0"/>
          <w:color w:val="333333"/>
          <w:lang w:eastAsia="it-IT"/>
        </w:rPr>
        <w:t>La mattina del 6 agosto 1945, quando la bomba atomica soprannominata "Little Boy" esplose su Hiroshima, una delle tragedie più grandi del XX secolo stava prendendo forma. Tuttavia, in mezzo alla devastazione, quattro sacerdoti gesuiti, situati a meno di 1,6 chilometri dall'epicentro dell'esplosione, sopravvissero.</w:t>
      </w:r>
    </w:p>
    <w:p w:rsidR="00C02A01" w:rsidRPr="006C22A8" w:rsidRDefault="00C02A01" w:rsidP="006C22A8">
      <w:pPr>
        <w:pStyle w:val="Sottotitolo"/>
        <w:spacing w:after="0" w:line="240" w:lineRule="atLeast"/>
        <w:ind w:firstLine="709"/>
        <w:jc w:val="both"/>
        <w:rPr>
          <w:rFonts w:ascii="Times New Roman" w:eastAsia="Times New Roman" w:hAnsi="Times New Roman" w:cs="Times New Roman"/>
          <w:i w:val="0"/>
          <w:lang w:eastAsia="it-IT"/>
        </w:rPr>
      </w:pPr>
      <w:r w:rsidRPr="006C22A8">
        <w:rPr>
          <w:rFonts w:ascii="Times New Roman" w:eastAsia="Times New Roman" w:hAnsi="Times New Roman" w:cs="Times New Roman"/>
          <w:i w:val="0"/>
          <w:color w:val="333333"/>
          <w:lang w:eastAsia="it-IT"/>
        </w:rPr>
        <w:t xml:space="preserve">Padre </w:t>
      </w:r>
      <w:proofErr w:type="spellStart"/>
      <w:r w:rsidRPr="006C22A8">
        <w:rPr>
          <w:rFonts w:ascii="Times New Roman" w:eastAsia="Times New Roman" w:hAnsi="Times New Roman" w:cs="Times New Roman"/>
          <w:i w:val="0"/>
          <w:color w:val="333333"/>
          <w:lang w:eastAsia="it-IT"/>
        </w:rPr>
        <w:t>Hubert</w:t>
      </w:r>
      <w:proofErr w:type="spellEnd"/>
      <w:r w:rsidRPr="006C22A8">
        <w:rPr>
          <w:rFonts w:ascii="Times New Roman" w:eastAsia="Times New Roman" w:hAnsi="Times New Roman" w:cs="Times New Roman"/>
          <w:i w:val="0"/>
          <w:color w:val="333333"/>
          <w:lang w:eastAsia="it-IT"/>
        </w:rPr>
        <w:t xml:space="preserve"> Schiffer, uno di questi preti, raccontò in seguito il suo incredibile salvataggio, definendolo un segno della protezione divina </w:t>
      </w:r>
      <w:r w:rsidRPr="006C22A8">
        <w:rPr>
          <w:rFonts w:ascii="Times New Roman" w:eastAsia="Times New Roman" w:hAnsi="Times New Roman" w:cs="Times New Roman"/>
          <w:i w:val="0"/>
          <w:lang w:eastAsia="it-IT"/>
        </w:rPr>
        <w:t>(</w:t>
      </w:r>
      <w:hyperlink r:id="rId25" w:history="1">
        <w:r w:rsidRPr="006C22A8">
          <w:rPr>
            <w:rFonts w:ascii="Times New Roman" w:eastAsia="Times New Roman" w:hAnsi="Times New Roman" w:cs="Times New Roman"/>
            <w:i w:val="0"/>
            <w:u w:val="single"/>
            <w:lang w:eastAsia="it-IT"/>
          </w:rPr>
          <w:t>anche se quest'uomo sopravvisse due volte</w:t>
        </w:r>
      </w:hyperlink>
      <w:r w:rsidRPr="006C22A8">
        <w:rPr>
          <w:rFonts w:ascii="Times New Roman" w:eastAsia="Times New Roman" w:hAnsi="Times New Roman" w:cs="Times New Roman"/>
          <w:i w:val="0"/>
          <w:lang w:eastAsia="it-IT"/>
        </w:rPr>
        <w:t>).</w:t>
      </w:r>
    </w:p>
    <w:p w:rsidR="00C02A01" w:rsidRPr="006C22A8" w:rsidRDefault="00C02A01" w:rsidP="006C22A8">
      <w:pPr>
        <w:pStyle w:val="Sottotitolo"/>
        <w:spacing w:after="0" w:line="240" w:lineRule="atLeast"/>
        <w:ind w:firstLine="709"/>
        <w:jc w:val="both"/>
        <w:rPr>
          <w:rFonts w:ascii="Times New Roman" w:eastAsia="Times New Roman" w:hAnsi="Times New Roman" w:cs="Times New Roman"/>
          <w:i w:val="0"/>
          <w:color w:val="333333"/>
          <w:lang w:eastAsia="it-IT"/>
        </w:rPr>
      </w:pPr>
      <w:r w:rsidRPr="006C22A8">
        <w:rPr>
          <w:rFonts w:ascii="Times New Roman" w:eastAsia="Times New Roman" w:hAnsi="Times New Roman" w:cs="Times New Roman"/>
          <w:i w:val="0"/>
          <w:color w:val="333333"/>
          <w:lang w:eastAsia="it-IT"/>
        </w:rPr>
        <w:t xml:space="preserve">I padri Schiffer, Hugo </w:t>
      </w:r>
      <w:proofErr w:type="spellStart"/>
      <w:r w:rsidRPr="006C22A8">
        <w:rPr>
          <w:rFonts w:ascii="Times New Roman" w:eastAsia="Times New Roman" w:hAnsi="Times New Roman" w:cs="Times New Roman"/>
          <w:i w:val="0"/>
          <w:color w:val="333333"/>
          <w:lang w:eastAsia="it-IT"/>
        </w:rPr>
        <w:t>Lassalle</w:t>
      </w:r>
      <w:proofErr w:type="spellEnd"/>
      <w:r w:rsidRPr="006C22A8">
        <w:rPr>
          <w:rFonts w:ascii="Times New Roman" w:eastAsia="Times New Roman" w:hAnsi="Times New Roman" w:cs="Times New Roman"/>
          <w:i w:val="0"/>
          <w:color w:val="333333"/>
          <w:lang w:eastAsia="it-IT"/>
        </w:rPr>
        <w:t xml:space="preserve">, Wilhelm </w:t>
      </w:r>
      <w:proofErr w:type="spellStart"/>
      <w:r w:rsidRPr="006C22A8">
        <w:rPr>
          <w:rFonts w:ascii="Times New Roman" w:eastAsia="Times New Roman" w:hAnsi="Times New Roman" w:cs="Times New Roman"/>
          <w:i w:val="0"/>
          <w:color w:val="333333"/>
          <w:lang w:eastAsia="it-IT"/>
        </w:rPr>
        <w:t>Kleinsorge</w:t>
      </w:r>
      <w:proofErr w:type="spellEnd"/>
      <w:r w:rsidRPr="006C22A8">
        <w:rPr>
          <w:rFonts w:ascii="Times New Roman" w:eastAsia="Times New Roman" w:hAnsi="Times New Roman" w:cs="Times New Roman"/>
          <w:i w:val="0"/>
          <w:color w:val="333333"/>
          <w:lang w:eastAsia="it-IT"/>
        </w:rPr>
        <w:t xml:space="preserve"> e </w:t>
      </w:r>
      <w:proofErr w:type="spellStart"/>
      <w:r w:rsidRPr="006C22A8">
        <w:rPr>
          <w:rFonts w:ascii="Times New Roman" w:eastAsia="Times New Roman" w:hAnsi="Times New Roman" w:cs="Times New Roman"/>
          <w:i w:val="0"/>
          <w:color w:val="333333"/>
          <w:lang w:eastAsia="it-IT"/>
        </w:rPr>
        <w:t>Cieslik</w:t>
      </w:r>
      <w:proofErr w:type="spellEnd"/>
      <w:r w:rsidRPr="006C22A8">
        <w:rPr>
          <w:rFonts w:ascii="Times New Roman" w:eastAsia="Times New Roman" w:hAnsi="Times New Roman" w:cs="Times New Roman"/>
          <w:i w:val="0"/>
          <w:color w:val="333333"/>
          <w:lang w:eastAsia="it-IT"/>
        </w:rPr>
        <w:t xml:space="preserve"> si </w:t>
      </w:r>
      <w:r w:rsidRPr="006C22A8">
        <w:rPr>
          <w:rFonts w:ascii="Times New Roman" w:eastAsia="Times New Roman" w:hAnsi="Times New Roman" w:cs="Times New Roman"/>
          <w:bCs/>
          <w:i w:val="0"/>
          <w:color w:val="333333"/>
          <w:lang w:eastAsia="it-IT"/>
        </w:rPr>
        <w:t>trovavano nella loro missione</w:t>
      </w:r>
      <w:r w:rsidRPr="006C22A8">
        <w:rPr>
          <w:rFonts w:ascii="Times New Roman" w:eastAsia="Times New Roman" w:hAnsi="Times New Roman" w:cs="Times New Roman"/>
          <w:i w:val="0"/>
          <w:color w:val="333333"/>
          <w:lang w:eastAsia="it-IT"/>
        </w:rPr>
        <w:t>, la Chiesa dell’Assunzione della Madonna, quando la bomba detonò. L'edificio venne scosso violentemente, con vetri infranti e macerie ovunque. Nonostante i gravi danni, la </w:t>
      </w:r>
      <w:r w:rsidRPr="006C22A8">
        <w:rPr>
          <w:rFonts w:ascii="Times New Roman" w:eastAsia="Times New Roman" w:hAnsi="Times New Roman" w:cs="Times New Roman"/>
          <w:bCs/>
          <w:i w:val="0"/>
          <w:color w:val="333333"/>
          <w:lang w:eastAsia="it-IT"/>
        </w:rPr>
        <w:t>struttura, che era stata rinforzata per resistere ai terremoti</w:t>
      </w:r>
      <w:r w:rsidRPr="006C22A8">
        <w:rPr>
          <w:rFonts w:ascii="Times New Roman" w:eastAsia="Times New Roman" w:hAnsi="Times New Roman" w:cs="Times New Roman"/>
          <w:i w:val="0"/>
          <w:color w:val="333333"/>
          <w:lang w:eastAsia="it-IT"/>
        </w:rPr>
        <w:t>, rimase in piedi, proteggendo i sacerdoti.</w:t>
      </w:r>
    </w:p>
    <w:p w:rsidR="00C02A01" w:rsidRPr="006C22A8" w:rsidRDefault="00C02A01" w:rsidP="006C22A8">
      <w:pPr>
        <w:pStyle w:val="Sottotitolo"/>
        <w:spacing w:after="0" w:line="240" w:lineRule="atLeast"/>
        <w:ind w:firstLine="709"/>
        <w:jc w:val="both"/>
        <w:rPr>
          <w:rFonts w:ascii="Times New Roman" w:eastAsia="Times New Roman" w:hAnsi="Times New Roman" w:cs="Times New Roman"/>
          <w:i w:val="0"/>
          <w:color w:val="333333"/>
          <w:lang w:eastAsia="it-IT"/>
        </w:rPr>
      </w:pPr>
      <w:r w:rsidRPr="006C22A8">
        <w:rPr>
          <w:rFonts w:ascii="Times New Roman" w:eastAsia="Times New Roman" w:hAnsi="Times New Roman" w:cs="Times New Roman"/>
          <w:i w:val="0"/>
          <w:color w:val="333333"/>
          <w:lang w:eastAsia="it-IT"/>
        </w:rPr>
        <w:t>Il racconto di Schiffer è vivido: un'enorme esplosione lo scagliò in aria, facendolo volteggiare come una foglia nel vento. Eppure, </w:t>
      </w:r>
      <w:r w:rsidRPr="006C22A8">
        <w:rPr>
          <w:rFonts w:ascii="Times New Roman" w:eastAsia="Times New Roman" w:hAnsi="Times New Roman" w:cs="Times New Roman"/>
          <w:bCs/>
          <w:i w:val="0"/>
          <w:color w:val="333333"/>
          <w:lang w:eastAsia="it-IT"/>
        </w:rPr>
        <w:t>miracolosamente, tutti e quattro i gesuiti sopravvissero</w:t>
      </w:r>
      <w:r w:rsidRPr="006C22A8">
        <w:rPr>
          <w:rFonts w:ascii="Times New Roman" w:eastAsia="Times New Roman" w:hAnsi="Times New Roman" w:cs="Times New Roman"/>
          <w:i w:val="0"/>
          <w:color w:val="333333"/>
          <w:lang w:eastAsia="it-IT"/>
        </w:rPr>
        <w:t>, riportando solo ferite non mortali. Il loro rifugio, a differenza degli edifici circostanti, era rimasto intatto grazie ai rinforzi apportati in passato da un altro sacerdote.</w:t>
      </w:r>
    </w:p>
    <w:p w:rsidR="00C02A01" w:rsidRDefault="00C02A01" w:rsidP="006C22A8">
      <w:pPr>
        <w:pStyle w:val="Sottotitolo"/>
        <w:spacing w:after="0" w:line="240" w:lineRule="atLeast"/>
        <w:ind w:firstLine="709"/>
        <w:jc w:val="both"/>
        <w:rPr>
          <w:rFonts w:ascii="Times New Roman" w:eastAsia="Times New Roman" w:hAnsi="Times New Roman" w:cs="Times New Roman"/>
          <w:i w:val="0"/>
          <w:color w:val="333333"/>
          <w:lang w:eastAsia="it-IT"/>
        </w:rPr>
      </w:pPr>
      <w:r w:rsidRPr="006C22A8">
        <w:rPr>
          <w:rFonts w:ascii="Times New Roman" w:eastAsia="Times New Roman" w:hAnsi="Times New Roman" w:cs="Times New Roman"/>
          <w:i w:val="0"/>
          <w:color w:val="333333"/>
          <w:lang w:eastAsia="it-IT"/>
        </w:rPr>
        <w:t>Questo evento ha suscitato un grande interesse religioso. </w:t>
      </w:r>
      <w:r w:rsidRPr="006C22A8">
        <w:rPr>
          <w:rFonts w:ascii="Times New Roman" w:eastAsia="Times New Roman" w:hAnsi="Times New Roman" w:cs="Times New Roman"/>
          <w:bCs/>
          <w:i w:val="0"/>
          <w:color w:val="333333"/>
          <w:lang w:eastAsia="it-IT"/>
        </w:rPr>
        <w:t>Molti parlano di un miracolo</w:t>
      </w:r>
      <w:r w:rsidRPr="006C22A8">
        <w:rPr>
          <w:rFonts w:ascii="Times New Roman" w:eastAsia="Times New Roman" w:hAnsi="Times New Roman" w:cs="Times New Roman"/>
          <w:i w:val="0"/>
          <w:color w:val="333333"/>
          <w:lang w:eastAsia="it-IT"/>
        </w:rPr>
        <w:t>, soprattutto per il fatto che si </w:t>
      </w:r>
      <w:hyperlink r:id="rId26" w:history="1">
        <w:r w:rsidRPr="006C22A8">
          <w:rPr>
            <w:rFonts w:ascii="Times New Roman" w:eastAsia="Times New Roman" w:hAnsi="Times New Roman" w:cs="Times New Roman"/>
            <w:i w:val="0"/>
            <w:color w:val="064169"/>
            <w:u w:val="single"/>
            <w:lang w:eastAsia="it-IT"/>
          </w:rPr>
          <w:t>trovassero così vicini all’epicentro della bomba e siano sopravvissuti</w:t>
        </w:r>
      </w:hyperlink>
      <w:r w:rsidRPr="006C22A8">
        <w:rPr>
          <w:rFonts w:ascii="Times New Roman" w:eastAsia="Times New Roman" w:hAnsi="Times New Roman" w:cs="Times New Roman"/>
          <w:i w:val="0"/>
          <w:color w:val="333333"/>
          <w:lang w:eastAsia="it-IT"/>
        </w:rPr>
        <w:t>. Schiffer, però, in un’intervista del 1951, affermò: “Non lo chiamerei un miracolo, ma penso che fossimo sotto una speciale protezione divina”.</w:t>
      </w:r>
    </w:p>
    <w:p w:rsidR="006C22A8" w:rsidRPr="006C22A8" w:rsidRDefault="006C22A8" w:rsidP="006C22A8">
      <w:pPr>
        <w:rPr>
          <w:lang w:eastAsia="it-IT"/>
        </w:rPr>
      </w:pPr>
    </w:p>
    <w:p w:rsidR="00C02A01" w:rsidRPr="006C22A8" w:rsidRDefault="00C02A01" w:rsidP="006C22A8">
      <w:pPr>
        <w:pStyle w:val="Sottotitolo"/>
        <w:spacing w:after="0" w:line="240" w:lineRule="atLeast"/>
        <w:ind w:firstLine="709"/>
        <w:jc w:val="both"/>
        <w:rPr>
          <w:rFonts w:ascii="Times New Roman" w:eastAsia="Times New Roman" w:hAnsi="Times New Roman" w:cs="Times New Roman"/>
          <w:i w:val="0"/>
          <w:color w:val="333333"/>
          <w:lang w:eastAsia="it-IT"/>
        </w:rPr>
      </w:pPr>
    </w:p>
    <w:p w:rsidR="00C02A01" w:rsidRPr="009E3E98" w:rsidRDefault="00C02A01" w:rsidP="006C22A8">
      <w:pPr>
        <w:pStyle w:val="Sottotitolo"/>
        <w:tabs>
          <w:tab w:val="left" w:pos="567"/>
        </w:tabs>
        <w:jc w:val="center"/>
        <w:rPr>
          <w:rFonts w:eastAsia="Times New Roman"/>
          <w:color w:val="333333"/>
          <w:lang w:eastAsia="it-IT"/>
        </w:rPr>
      </w:pPr>
      <w:r w:rsidRPr="00C02A01">
        <w:rPr>
          <w:rFonts w:eastAsia="Times New Roman"/>
          <w:noProof/>
          <w:color w:val="333333"/>
          <w:lang w:eastAsia="it-IT"/>
        </w:rPr>
        <w:drawing>
          <wp:inline distT="0" distB="0" distL="0" distR="0">
            <wp:extent cx="5124450" cy="2882503"/>
            <wp:effectExtent l="19050" t="0" r="0" b="0"/>
            <wp:docPr id="17" name="Immagine 3" descr="La bomba atomica su Hiroshima, 75 anni dopo | Euro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bomba atomica su Hiroshima, 75 anni dopo | Euronews"/>
                    <pic:cNvPicPr>
                      <a:picLocks noChangeAspect="1" noChangeArrowheads="1"/>
                    </pic:cNvPicPr>
                  </pic:nvPicPr>
                  <pic:blipFill>
                    <a:blip r:embed="rId27" cstate="print"/>
                    <a:srcRect/>
                    <a:stretch>
                      <a:fillRect/>
                    </a:stretch>
                  </pic:blipFill>
                  <pic:spPr bwMode="auto">
                    <a:xfrm>
                      <a:off x="0" y="0"/>
                      <a:ext cx="5130483" cy="2885896"/>
                    </a:xfrm>
                    <a:prstGeom prst="rect">
                      <a:avLst/>
                    </a:prstGeom>
                    <a:noFill/>
                    <a:ln w="9525">
                      <a:noFill/>
                      <a:miter lim="800000"/>
                      <a:headEnd/>
                      <a:tailEnd/>
                    </a:ln>
                  </pic:spPr>
                </pic:pic>
              </a:graphicData>
            </a:graphic>
          </wp:inline>
        </w:drawing>
      </w:r>
    </w:p>
    <w:p w:rsidR="0054179B" w:rsidRPr="006C22A8" w:rsidRDefault="0054179B" w:rsidP="006C22A8">
      <w:pPr>
        <w:pStyle w:val="Sottotitolo"/>
        <w:jc w:val="center"/>
        <w:rPr>
          <w:rFonts w:ascii="AR DECODE" w:hAnsi="AR DECODE"/>
          <w:b/>
          <w:sz w:val="72"/>
          <w:szCs w:val="72"/>
        </w:rPr>
      </w:pPr>
      <w:r w:rsidRPr="006C22A8">
        <w:rPr>
          <w:rFonts w:eastAsia="Times New Roman"/>
          <w:b/>
          <w:bCs/>
          <w:noProof/>
          <w:sz w:val="72"/>
          <w:szCs w:val="72"/>
          <w:lang w:eastAsia="it-IT"/>
        </w:rPr>
        <w:lastRenderedPageBreak/>
        <w:drawing>
          <wp:anchor distT="0" distB="0" distL="114300" distR="114300" simplePos="0" relativeHeight="251685888" behindDoc="0" locked="0" layoutInCell="1" allowOverlap="1">
            <wp:simplePos x="0" y="0"/>
            <wp:positionH relativeFrom="column">
              <wp:posOffset>2718435</wp:posOffset>
            </wp:positionH>
            <wp:positionV relativeFrom="paragraph">
              <wp:posOffset>-261620</wp:posOffset>
            </wp:positionV>
            <wp:extent cx="838200" cy="1123950"/>
            <wp:effectExtent l="19050" t="0" r="0" b="0"/>
            <wp:wrapNone/>
            <wp:docPr id="16"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28" cstate="print"/>
                    <a:srcRect/>
                    <a:stretch>
                      <a:fillRect/>
                    </a:stretch>
                  </pic:blipFill>
                  <pic:spPr bwMode="auto">
                    <a:xfrm>
                      <a:off x="0" y="0"/>
                      <a:ext cx="838200" cy="1123950"/>
                    </a:xfrm>
                    <a:prstGeom prst="rect">
                      <a:avLst/>
                    </a:prstGeom>
                    <a:noFill/>
                    <a:ln w="9525">
                      <a:noFill/>
                      <a:miter lim="800000"/>
                      <a:headEnd/>
                      <a:tailEnd/>
                    </a:ln>
                  </pic:spPr>
                </pic:pic>
              </a:graphicData>
            </a:graphic>
          </wp:anchor>
        </w:drawing>
      </w:r>
      <w:r w:rsidRPr="006C22A8">
        <w:rPr>
          <w:rFonts w:ascii="AR DECODE" w:hAnsi="AR DECODE"/>
          <w:b/>
          <w:sz w:val="72"/>
          <w:szCs w:val="72"/>
        </w:rPr>
        <w:t>Apocalisse di         Gesù Cristo</w:t>
      </w:r>
    </w:p>
    <w:p w:rsidR="0054179B" w:rsidRDefault="0054179B" w:rsidP="0054179B">
      <w:pPr>
        <w:tabs>
          <w:tab w:val="left" w:pos="4350"/>
        </w:tabs>
        <w:spacing w:after="0" w:line="240" w:lineRule="atLeast"/>
        <w:jc w:val="center"/>
        <w:rPr>
          <w:rFonts w:ascii="Times New Roman" w:eastAsia="Times New Roman" w:hAnsi="Times New Roman" w:cs="Times New Roman"/>
          <w:b/>
          <w:bCs/>
          <w:color w:val="000000"/>
          <w:sz w:val="24"/>
          <w:szCs w:val="24"/>
          <w:lang w:eastAsia="it-IT"/>
        </w:rPr>
      </w:pPr>
    </w:p>
    <w:p w:rsidR="0054179B" w:rsidRPr="00790A36" w:rsidRDefault="0054179B" w:rsidP="0054179B">
      <w:pPr>
        <w:tabs>
          <w:tab w:val="left" w:pos="4350"/>
        </w:tabs>
        <w:spacing w:after="0" w:line="240" w:lineRule="atLeast"/>
        <w:jc w:val="center"/>
        <w:rPr>
          <w:rFonts w:ascii="Times New Roman" w:eastAsia="Times New Roman" w:hAnsi="Times New Roman" w:cs="Times New Roman"/>
          <w:sz w:val="24"/>
          <w:szCs w:val="24"/>
          <w:lang w:eastAsia="it-IT"/>
        </w:rPr>
      </w:pPr>
      <w:r w:rsidRPr="00790A36">
        <w:rPr>
          <w:rFonts w:ascii="Times New Roman" w:eastAsia="Times New Roman" w:hAnsi="Times New Roman" w:cs="Times New Roman"/>
          <w:b/>
          <w:bCs/>
          <w:color w:val="000000"/>
          <w:sz w:val="24"/>
          <w:szCs w:val="24"/>
          <w:lang w:eastAsia="it-IT"/>
        </w:rPr>
        <w:t xml:space="preserve">ALLA CHIESA </w:t>
      </w:r>
      <w:proofErr w:type="spellStart"/>
      <w:r w:rsidRPr="00790A36">
        <w:rPr>
          <w:rFonts w:ascii="Times New Roman" w:eastAsia="Times New Roman" w:hAnsi="Times New Roman" w:cs="Times New Roman"/>
          <w:b/>
          <w:bCs/>
          <w:color w:val="000000"/>
          <w:sz w:val="24"/>
          <w:szCs w:val="24"/>
          <w:lang w:eastAsia="it-IT"/>
        </w:rPr>
        <w:t>DI</w:t>
      </w:r>
      <w:proofErr w:type="spellEnd"/>
      <w:r w:rsidRPr="00790A36">
        <w:rPr>
          <w:rFonts w:ascii="Times New Roman" w:eastAsia="Times New Roman" w:hAnsi="Times New Roman" w:cs="Times New Roman"/>
          <w:b/>
          <w:bCs/>
          <w:color w:val="000000"/>
          <w:sz w:val="24"/>
          <w:szCs w:val="24"/>
          <w:lang w:eastAsia="it-IT"/>
        </w:rPr>
        <w:t xml:space="preserve"> TIATIRA</w:t>
      </w:r>
      <w:r w:rsidRPr="00790A36">
        <w:rPr>
          <w:rFonts w:ascii="Times New Roman" w:eastAsia="Times New Roman" w:hAnsi="Times New Roman" w:cs="Times New Roman"/>
          <w:b/>
          <w:bCs/>
          <w:color w:val="000000"/>
          <w:sz w:val="24"/>
          <w:szCs w:val="24"/>
          <w:lang w:eastAsia="it-IT"/>
        </w:rPr>
        <w:br/>
        <w:t>UNA CHIESA CHE HA CEDUTO AL COMPROMESSO</w:t>
      </w:r>
      <w:r>
        <w:rPr>
          <w:rFonts w:ascii="Times New Roman" w:eastAsia="Times New Roman" w:hAnsi="Times New Roman" w:cs="Times New Roman"/>
          <w:b/>
          <w:bCs/>
          <w:color w:val="000000"/>
          <w:sz w:val="24"/>
          <w:szCs w:val="24"/>
          <w:lang w:eastAsia="it-IT"/>
        </w:rPr>
        <w:t xml:space="preserve"> </w:t>
      </w:r>
      <w:proofErr w:type="spellStart"/>
      <w:r w:rsidRPr="00790A36">
        <w:rPr>
          <w:rFonts w:ascii="Times New Roman" w:eastAsia="Times New Roman" w:hAnsi="Times New Roman" w:cs="Times New Roman"/>
          <w:b/>
          <w:bCs/>
          <w:color w:val="000000"/>
          <w:sz w:val="24"/>
          <w:szCs w:val="24"/>
          <w:lang w:eastAsia="it-IT"/>
        </w:rPr>
        <w:t>Ap</w:t>
      </w:r>
      <w:proofErr w:type="spellEnd"/>
      <w:r w:rsidRPr="00790A36">
        <w:rPr>
          <w:rFonts w:ascii="Times New Roman" w:eastAsia="Times New Roman" w:hAnsi="Times New Roman" w:cs="Times New Roman"/>
          <w:b/>
          <w:bCs/>
          <w:color w:val="000000"/>
          <w:sz w:val="24"/>
          <w:szCs w:val="24"/>
          <w:lang w:eastAsia="it-IT"/>
        </w:rPr>
        <w:t xml:space="preserve"> 2,18-29</w:t>
      </w:r>
    </w:p>
    <w:p w:rsidR="006C22A8" w:rsidRDefault="006C22A8" w:rsidP="0054179B">
      <w:pPr>
        <w:shd w:val="clear" w:color="auto" w:fill="FFFFFF"/>
        <w:spacing w:after="0" w:line="240" w:lineRule="atLeast"/>
        <w:rPr>
          <w:rFonts w:ascii="Times New Roman" w:eastAsia="Times New Roman" w:hAnsi="Times New Roman" w:cs="Times New Roman"/>
          <w:color w:val="990000"/>
          <w:sz w:val="14"/>
          <w:szCs w:val="14"/>
          <w:vertAlign w:val="superscript"/>
          <w:lang w:eastAsia="it-IT"/>
        </w:rPr>
      </w:pPr>
    </w:p>
    <w:p w:rsidR="0054179B" w:rsidRPr="00790A36" w:rsidRDefault="0054179B" w:rsidP="00F903BE">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990000"/>
          <w:sz w:val="14"/>
          <w:szCs w:val="14"/>
          <w:vertAlign w:val="superscript"/>
          <w:lang w:eastAsia="it-IT"/>
        </w:rPr>
        <w:t>18a</w:t>
      </w:r>
      <w:r w:rsidRPr="00790A36">
        <w:rPr>
          <w:rFonts w:ascii="Times New Roman" w:eastAsia="Times New Roman" w:hAnsi="Times New Roman" w:cs="Times New Roman"/>
          <w:color w:val="222222"/>
          <w:sz w:val="24"/>
          <w:szCs w:val="24"/>
          <w:lang w:eastAsia="it-IT"/>
        </w:rPr>
        <w:t xml:space="preserve">All'angelo della Chiesa che è a </w:t>
      </w:r>
      <w:proofErr w:type="spellStart"/>
      <w:r w:rsidRPr="00790A36">
        <w:rPr>
          <w:rFonts w:ascii="Times New Roman" w:eastAsia="Times New Roman" w:hAnsi="Times New Roman" w:cs="Times New Roman"/>
          <w:color w:val="222222"/>
          <w:sz w:val="24"/>
          <w:szCs w:val="24"/>
          <w:lang w:eastAsia="it-IT"/>
        </w:rPr>
        <w:t>Tiàtira</w:t>
      </w:r>
      <w:proofErr w:type="spellEnd"/>
      <w:r w:rsidRPr="00790A36">
        <w:rPr>
          <w:rFonts w:ascii="Times New Roman" w:eastAsia="Times New Roman" w:hAnsi="Times New Roman" w:cs="Times New Roman"/>
          <w:color w:val="222222"/>
          <w:sz w:val="24"/>
          <w:szCs w:val="24"/>
          <w:lang w:eastAsia="it-IT"/>
        </w:rPr>
        <w:t xml:space="preserve"> scrivi:</w:t>
      </w:r>
    </w:p>
    <w:p w:rsidR="0054179B" w:rsidRDefault="0054179B" w:rsidP="00F903BE">
      <w:pPr>
        <w:shd w:val="clear" w:color="auto" w:fill="FFFFFF"/>
        <w:spacing w:after="0" w:line="240" w:lineRule="atLeast"/>
        <w:jc w:val="both"/>
        <w:rPr>
          <w:rFonts w:ascii="Times New Roman" w:eastAsia="Times New Roman" w:hAnsi="Times New Roman" w:cs="Times New Roman"/>
          <w:color w:val="222222"/>
          <w:sz w:val="24"/>
          <w:szCs w:val="24"/>
          <w:lang w:eastAsia="it-IT"/>
        </w:rPr>
      </w:pPr>
      <w:r w:rsidRPr="00790A36">
        <w:rPr>
          <w:rFonts w:ascii="Times New Roman" w:eastAsia="Times New Roman" w:hAnsi="Times New Roman" w:cs="Times New Roman"/>
          <w:color w:val="990000"/>
          <w:sz w:val="14"/>
          <w:szCs w:val="14"/>
          <w:vertAlign w:val="superscript"/>
          <w:lang w:eastAsia="it-IT"/>
        </w:rPr>
        <w:t>18b</w:t>
      </w:r>
      <w:r w:rsidRPr="00790A36">
        <w:rPr>
          <w:rFonts w:ascii="Times New Roman" w:eastAsia="Times New Roman" w:hAnsi="Times New Roman" w:cs="Times New Roman"/>
          <w:color w:val="222222"/>
          <w:sz w:val="24"/>
          <w:szCs w:val="24"/>
          <w:lang w:eastAsia="it-IT"/>
        </w:rPr>
        <w:t xml:space="preserve"> «Così parla il Figlio di Dio, Colui che ha gli occhi fiammeggianti come fuoco e i piedi simili a bronzo splendente. </w:t>
      </w:r>
      <w:r w:rsidRPr="00790A36">
        <w:rPr>
          <w:rFonts w:ascii="Times New Roman" w:eastAsia="Times New Roman" w:hAnsi="Times New Roman" w:cs="Times New Roman"/>
          <w:color w:val="990000"/>
          <w:sz w:val="14"/>
          <w:szCs w:val="14"/>
          <w:vertAlign w:val="superscript"/>
          <w:lang w:eastAsia="it-IT"/>
        </w:rPr>
        <w:t>19</w:t>
      </w:r>
      <w:r w:rsidRPr="00790A36">
        <w:rPr>
          <w:rFonts w:ascii="Times New Roman" w:eastAsia="Times New Roman" w:hAnsi="Times New Roman" w:cs="Times New Roman"/>
          <w:color w:val="222222"/>
          <w:sz w:val="24"/>
          <w:szCs w:val="24"/>
          <w:lang w:eastAsia="it-IT"/>
        </w:rPr>
        <w:t>Conosco le tue opere, la carità, la fede, il servizio e la costanza e so che le tue ultime opere sono migliori delle prime. </w:t>
      </w:r>
      <w:r w:rsidRPr="00790A36">
        <w:rPr>
          <w:rFonts w:ascii="Times New Roman" w:eastAsia="Times New Roman" w:hAnsi="Times New Roman" w:cs="Times New Roman"/>
          <w:color w:val="990000"/>
          <w:sz w:val="14"/>
          <w:szCs w:val="14"/>
          <w:vertAlign w:val="superscript"/>
          <w:lang w:eastAsia="it-IT"/>
        </w:rPr>
        <w:t>20</w:t>
      </w:r>
      <w:r w:rsidRPr="00790A36">
        <w:rPr>
          <w:rFonts w:ascii="Times New Roman" w:eastAsia="Times New Roman" w:hAnsi="Times New Roman" w:cs="Times New Roman"/>
          <w:color w:val="222222"/>
          <w:sz w:val="24"/>
          <w:szCs w:val="24"/>
          <w:lang w:eastAsia="it-IT"/>
        </w:rPr>
        <w:t xml:space="preserve">Ma ho da rimproverarti che lasci fare a </w:t>
      </w:r>
      <w:proofErr w:type="spellStart"/>
      <w:r w:rsidRPr="00790A36">
        <w:rPr>
          <w:rFonts w:ascii="Times New Roman" w:eastAsia="Times New Roman" w:hAnsi="Times New Roman" w:cs="Times New Roman"/>
          <w:color w:val="222222"/>
          <w:sz w:val="24"/>
          <w:szCs w:val="24"/>
          <w:lang w:eastAsia="it-IT"/>
        </w:rPr>
        <w:t>Gezabele</w:t>
      </w:r>
      <w:proofErr w:type="spellEnd"/>
      <w:r w:rsidRPr="00790A36">
        <w:rPr>
          <w:rFonts w:ascii="Times New Roman" w:eastAsia="Times New Roman" w:hAnsi="Times New Roman" w:cs="Times New Roman"/>
          <w:color w:val="222222"/>
          <w:sz w:val="24"/>
          <w:szCs w:val="24"/>
          <w:lang w:eastAsia="it-IT"/>
        </w:rPr>
        <w:t>, la donna che si dichiara profetessa e seduce i miei servi, insegnando a darsi alla prostituzione e a mangiare carni immolate agli idoli. </w:t>
      </w:r>
      <w:r w:rsidRPr="00790A36">
        <w:rPr>
          <w:rFonts w:ascii="Times New Roman" w:eastAsia="Times New Roman" w:hAnsi="Times New Roman" w:cs="Times New Roman"/>
          <w:color w:val="990000"/>
          <w:sz w:val="14"/>
          <w:szCs w:val="14"/>
          <w:vertAlign w:val="superscript"/>
          <w:lang w:eastAsia="it-IT"/>
        </w:rPr>
        <w:t>21</w:t>
      </w:r>
      <w:r w:rsidRPr="00790A36">
        <w:rPr>
          <w:rFonts w:ascii="Times New Roman" w:eastAsia="Times New Roman" w:hAnsi="Times New Roman" w:cs="Times New Roman"/>
          <w:color w:val="222222"/>
          <w:sz w:val="24"/>
          <w:szCs w:val="24"/>
          <w:lang w:eastAsia="it-IT"/>
        </w:rPr>
        <w:t>Io le ho dato tempo per convertirsi, ma lei non vuole convertirsi dalla sua prostituzione. </w:t>
      </w:r>
      <w:r w:rsidRPr="00790A36">
        <w:rPr>
          <w:rFonts w:ascii="Times New Roman" w:eastAsia="Times New Roman" w:hAnsi="Times New Roman" w:cs="Times New Roman"/>
          <w:color w:val="990000"/>
          <w:sz w:val="14"/>
          <w:szCs w:val="14"/>
          <w:vertAlign w:val="superscript"/>
          <w:lang w:eastAsia="it-IT"/>
        </w:rPr>
        <w:t>22</w:t>
      </w:r>
      <w:r w:rsidRPr="00790A36">
        <w:rPr>
          <w:rFonts w:ascii="Times New Roman" w:eastAsia="Times New Roman" w:hAnsi="Times New Roman" w:cs="Times New Roman"/>
          <w:color w:val="222222"/>
          <w:sz w:val="24"/>
          <w:szCs w:val="24"/>
          <w:lang w:eastAsia="it-IT"/>
        </w:rPr>
        <w:t>Ebbene, io getterò lei in un letto di dolore e coloro che commettono adulterio con lei in una grande tribolazione, se non si convertiranno dalle opere che ha loro insegnato.</w:t>
      </w:r>
    </w:p>
    <w:p w:rsidR="0054179B" w:rsidRPr="00790A36" w:rsidRDefault="0054179B" w:rsidP="00F903BE">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990000"/>
          <w:sz w:val="14"/>
          <w:szCs w:val="14"/>
          <w:vertAlign w:val="superscript"/>
          <w:lang w:eastAsia="it-IT"/>
        </w:rPr>
        <w:t>23</w:t>
      </w:r>
      <w:r w:rsidRPr="00790A36">
        <w:rPr>
          <w:rFonts w:ascii="Times New Roman" w:eastAsia="Times New Roman" w:hAnsi="Times New Roman" w:cs="Times New Roman"/>
          <w:color w:val="222222"/>
          <w:sz w:val="24"/>
          <w:szCs w:val="24"/>
          <w:lang w:eastAsia="it-IT"/>
        </w:rPr>
        <w:t>Colpirò a morte i suoi figli e tutte le Chiese sapranno che io sono Colui che scruta gli affetti e i pensieri degli uomini, e darò a ciascuno di voi secondo le sue opere.</w:t>
      </w:r>
    </w:p>
    <w:p w:rsidR="0054179B" w:rsidRPr="00790A36" w:rsidRDefault="0054179B" w:rsidP="00F903BE">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990000"/>
          <w:sz w:val="14"/>
          <w:szCs w:val="14"/>
          <w:vertAlign w:val="superscript"/>
          <w:lang w:eastAsia="it-IT"/>
        </w:rPr>
        <w:t>24</w:t>
      </w:r>
      <w:r w:rsidRPr="00790A36">
        <w:rPr>
          <w:rFonts w:ascii="Times New Roman" w:eastAsia="Times New Roman" w:hAnsi="Times New Roman" w:cs="Times New Roman"/>
          <w:color w:val="222222"/>
          <w:sz w:val="24"/>
          <w:szCs w:val="24"/>
          <w:lang w:eastAsia="it-IT"/>
        </w:rPr>
        <w:t xml:space="preserve">A quegli altri poi di </w:t>
      </w:r>
      <w:proofErr w:type="spellStart"/>
      <w:r w:rsidRPr="00790A36">
        <w:rPr>
          <w:rFonts w:ascii="Times New Roman" w:eastAsia="Times New Roman" w:hAnsi="Times New Roman" w:cs="Times New Roman"/>
          <w:color w:val="222222"/>
          <w:sz w:val="24"/>
          <w:szCs w:val="24"/>
          <w:lang w:eastAsia="it-IT"/>
        </w:rPr>
        <w:t>Tiàtira</w:t>
      </w:r>
      <w:proofErr w:type="spellEnd"/>
      <w:r w:rsidRPr="00790A36">
        <w:rPr>
          <w:rFonts w:ascii="Times New Roman" w:eastAsia="Times New Roman" w:hAnsi="Times New Roman" w:cs="Times New Roman"/>
          <w:color w:val="222222"/>
          <w:sz w:val="24"/>
          <w:szCs w:val="24"/>
          <w:lang w:eastAsia="it-IT"/>
        </w:rPr>
        <w:t xml:space="preserve"> che non seguono questa dottrina e che non hanno conosciuto le profondità di Satana - come le chiamano -, a voi io dico: non vi imporrò un altro peso, </w:t>
      </w:r>
      <w:r w:rsidRPr="00790A36">
        <w:rPr>
          <w:rFonts w:ascii="Times New Roman" w:eastAsia="Times New Roman" w:hAnsi="Times New Roman" w:cs="Times New Roman"/>
          <w:color w:val="990000"/>
          <w:sz w:val="14"/>
          <w:szCs w:val="14"/>
          <w:vertAlign w:val="superscript"/>
          <w:lang w:eastAsia="it-IT"/>
        </w:rPr>
        <w:t>25</w:t>
      </w:r>
      <w:r w:rsidRPr="00790A36">
        <w:rPr>
          <w:rFonts w:ascii="Times New Roman" w:eastAsia="Times New Roman" w:hAnsi="Times New Roman" w:cs="Times New Roman"/>
          <w:color w:val="222222"/>
          <w:sz w:val="24"/>
          <w:szCs w:val="24"/>
          <w:lang w:eastAsia="it-IT"/>
        </w:rPr>
        <w:t>ma quello che possedete tenetelo saldo fino a quando verrò.</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990000"/>
          <w:sz w:val="14"/>
          <w:szCs w:val="14"/>
          <w:vertAlign w:val="superscript"/>
          <w:lang w:eastAsia="it-IT"/>
        </w:rPr>
        <w:t>26</w:t>
      </w:r>
      <w:r w:rsidRPr="00790A36">
        <w:rPr>
          <w:rFonts w:ascii="Times New Roman" w:eastAsia="Times New Roman" w:hAnsi="Times New Roman" w:cs="Times New Roman"/>
          <w:color w:val="222222"/>
          <w:sz w:val="24"/>
          <w:szCs w:val="24"/>
          <w:lang w:eastAsia="it-IT"/>
        </w:rPr>
        <w:t>Al vincitore che custodisce sino alla fine le mie opere darò autorità sopra le nazioni:</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990000"/>
          <w:sz w:val="14"/>
          <w:szCs w:val="14"/>
          <w:vertAlign w:val="superscript"/>
          <w:lang w:eastAsia="it-IT"/>
        </w:rPr>
        <w:t>27</w:t>
      </w:r>
      <w:r w:rsidRPr="00790A36">
        <w:rPr>
          <w:rFonts w:ascii="Times New Roman" w:eastAsia="Times New Roman" w:hAnsi="Times New Roman" w:cs="Times New Roman"/>
          <w:color w:val="222222"/>
          <w:sz w:val="24"/>
          <w:szCs w:val="24"/>
          <w:lang w:eastAsia="it-IT"/>
        </w:rPr>
        <w:t xml:space="preserve">le governerà con scettro di ferro, come vasi di argilla si frantumeranno, </w:t>
      </w:r>
      <w:r w:rsidRPr="00790A36">
        <w:rPr>
          <w:rFonts w:ascii="Times New Roman" w:eastAsia="Times New Roman" w:hAnsi="Times New Roman" w:cs="Times New Roman"/>
          <w:color w:val="990000"/>
          <w:sz w:val="14"/>
          <w:szCs w:val="14"/>
          <w:vertAlign w:val="superscript"/>
          <w:lang w:eastAsia="it-IT"/>
        </w:rPr>
        <w:t>28</w:t>
      </w:r>
      <w:r w:rsidRPr="00790A36">
        <w:rPr>
          <w:rFonts w:ascii="Times New Roman" w:eastAsia="Times New Roman" w:hAnsi="Times New Roman" w:cs="Times New Roman"/>
          <w:color w:val="222222"/>
          <w:sz w:val="24"/>
          <w:szCs w:val="24"/>
          <w:lang w:eastAsia="it-IT"/>
        </w:rPr>
        <w:t>con la stessa autorità che ho ricevuto dal Padre mio; e a lui darò la stella del mattino. </w:t>
      </w:r>
      <w:r w:rsidRPr="00790A36">
        <w:rPr>
          <w:rFonts w:ascii="Times New Roman" w:eastAsia="Times New Roman" w:hAnsi="Times New Roman" w:cs="Times New Roman"/>
          <w:color w:val="990000"/>
          <w:sz w:val="14"/>
          <w:szCs w:val="14"/>
          <w:vertAlign w:val="superscript"/>
          <w:lang w:eastAsia="it-IT"/>
        </w:rPr>
        <w:t>29</w:t>
      </w:r>
      <w:r w:rsidRPr="00790A36">
        <w:rPr>
          <w:rFonts w:ascii="Times New Roman" w:eastAsia="Times New Roman" w:hAnsi="Times New Roman" w:cs="Times New Roman"/>
          <w:color w:val="222222"/>
          <w:sz w:val="24"/>
          <w:szCs w:val="24"/>
          <w:lang w:eastAsia="it-IT"/>
        </w:rPr>
        <w:t>Chi ha orecchi, ascolti ciò che lo Spirito dice alle Chiese».</w:t>
      </w:r>
    </w:p>
    <w:p w:rsidR="0054179B" w:rsidRPr="00790A36" w:rsidRDefault="0054179B" w:rsidP="00F903BE">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18a</w:t>
      </w:r>
      <w:r w:rsidRPr="00790A36">
        <w:rPr>
          <w:rFonts w:ascii="Times New Roman" w:eastAsia="Times New Roman" w:hAnsi="Times New Roman" w:cs="Times New Roman"/>
          <w:color w:val="222222"/>
          <w:sz w:val="24"/>
          <w:szCs w:val="24"/>
          <w:lang w:eastAsia="it-IT"/>
        </w:rPr>
        <w:t xml:space="preserve">All'angelo della Chiesa che è a </w:t>
      </w:r>
      <w:proofErr w:type="spellStart"/>
      <w:r w:rsidRPr="00790A36">
        <w:rPr>
          <w:rFonts w:ascii="Times New Roman" w:eastAsia="Times New Roman" w:hAnsi="Times New Roman" w:cs="Times New Roman"/>
          <w:color w:val="222222"/>
          <w:sz w:val="24"/>
          <w:szCs w:val="24"/>
          <w:lang w:eastAsia="it-IT"/>
        </w:rPr>
        <w:t>Tiàtira</w:t>
      </w:r>
      <w:proofErr w:type="spellEnd"/>
      <w:r w:rsidRPr="00790A36">
        <w:rPr>
          <w:rFonts w:ascii="Times New Roman" w:eastAsia="Times New Roman" w:hAnsi="Times New Roman" w:cs="Times New Roman"/>
          <w:color w:val="222222"/>
          <w:sz w:val="24"/>
          <w:szCs w:val="24"/>
          <w:lang w:eastAsia="it-IT"/>
        </w:rPr>
        <w:t xml:space="preserve"> scrivi:</w:t>
      </w:r>
    </w:p>
    <w:p w:rsidR="0054179B" w:rsidRPr="008A768A" w:rsidRDefault="0054179B" w:rsidP="00F903BE">
      <w:pPr>
        <w:shd w:val="clear" w:color="auto" w:fill="FFFFFF"/>
        <w:spacing w:after="0" w:line="240" w:lineRule="atLeast"/>
        <w:jc w:val="both"/>
        <w:rPr>
          <w:rFonts w:ascii="Times New Roman" w:eastAsia="Times New Roman" w:hAnsi="Times New Roman" w:cs="Times New Roman"/>
          <w:sz w:val="16"/>
          <w:szCs w:val="16"/>
          <w:lang w:eastAsia="it-IT"/>
        </w:rPr>
      </w:pPr>
      <w:r w:rsidRPr="00790A36">
        <w:rPr>
          <w:rFonts w:ascii="Times New Roman" w:eastAsia="Times New Roman" w:hAnsi="Times New Roman" w:cs="Times New Roman"/>
          <w:color w:val="000000"/>
          <w:sz w:val="24"/>
          <w:szCs w:val="24"/>
          <w:lang w:eastAsia="it-IT"/>
        </w:rPr>
        <w:t xml:space="preserve">La città di </w:t>
      </w:r>
      <w:proofErr w:type="spellStart"/>
      <w:r w:rsidRPr="00790A36">
        <w:rPr>
          <w:rFonts w:ascii="Times New Roman" w:eastAsia="Times New Roman" w:hAnsi="Times New Roman" w:cs="Times New Roman"/>
          <w:color w:val="000000"/>
          <w:sz w:val="24"/>
          <w:szCs w:val="24"/>
          <w:lang w:eastAsia="it-IT"/>
        </w:rPr>
        <w:t>Tiatira</w:t>
      </w:r>
      <w:proofErr w:type="spellEnd"/>
      <w:r w:rsidRPr="00790A36">
        <w:rPr>
          <w:rFonts w:ascii="Times New Roman" w:eastAsia="Times New Roman" w:hAnsi="Times New Roman" w:cs="Times New Roman"/>
          <w:color w:val="000000"/>
          <w:sz w:val="24"/>
          <w:szCs w:val="24"/>
          <w:lang w:eastAsia="it-IT"/>
        </w:rPr>
        <w:t xml:space="preserve"> era un modesto paese di campagna nella valle del fiume </w:t>
      </w:r>
      <w:proofErr w:type="spellStart"/>
      <w:r w:rsidRPr="00790A36">
        <w:rPr>
          <w:rFonts w:ascii="Times New Roman" w:eastAsia="Times New Roman" w:hAnsi="Times New Roman" w:cs="Times New Roman"/>
          <w:color w:val="000000"/>
          <w:sz w:val="24"/>
          <w:szCs w:val="24"/>
          <w:lang w:eastAsia="it-IT"/>
        </w:rPr>
        <w:t>Lico</w:t>
      </w:r>
      <w:proofErr w:type="spellEnd"/>
      <w:r w:rsidRPr="00790A36">
        <w:rPr>
          <w:rFonts w:ascii="Times New Roman" w:eastAsia="Times New Roman" w:hAnsi="Times New Roman" w:cs="Times New Roman"/>
          <w:color w:val="000000"/>
          <w:sz w:val="24"/>
          <w:szCs w:val="24"/>
          <w:lang w:eastAsia="it-IT"/>
        </w:rPr>
        <w:t xml:space="preserve"> con un laborioso centro artigiano e commerciale (celebre per la produzione di stoffe di colore porpora), ma così lontana dalla sfarzosità di Efeso e dalla ricchezza culturale di Pergamo. </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Il Signore raggiunge ogni ambiente piccolo o grande che sia con la sua Parola!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Vi erano presenti corporazioni di </w:t>
      </w:r>
      <w:proofErr w:type="spellStart"/>
      <w:r w:rsidRPr="00790A36">
        <w:rPr>
          <w:rFonts w:ascii="Times New Roman" w:eastAsia="Times New Roman" w:hAnsi="Times New Roman" w:cs="Times New Roman"/>
          <w:color w:val="000000"/>
          <w:sz w:val="24"/>
          <w:szCs w:val="24"/>
          <w:lang w:eastAsia="it-IT"/>
        </w:rPr>
        <w:t>commer</w:t>
      </w:r>
      <w:r>
        <w:rPr>
          <w:rFonts w:ascii="Times New Roman" w:eastAsia="Times New Roman" w:hAnsi="Times New Roman" w:cs="Times New Roman"/>
          <w:color w:val="000000"/>
          <w:sz w:val="24"/>
          <w:szCs w:val="24"/>
          <w:lang w:eastAsia="it-IT"/>
        </w:rPr>
        <w:t>-</w:t>
      </w:r>
      <w:proofErr w:type="spellEnd"/>
      <w:r>
        <w:rPr>
          <w:rFonts w:ascii="Times New Roman" w:eastAsia="Times New Roman" w:hAnsi="Times New Roman" w:cs="Times New Roman"/>
          <w:color w:val="000000"/>
          <w:sz w:val="24"/>
          <w:szCs w:val="24"/>
          <w:lang w:eastAsia="it-IT"/>
        </w:rPr>
        <w:t xml:space="preserve"> </w:t>
      </w:r>
      <w:proofErr w:type="spellStart"/>
      <w:r w:rsidRPr="00790A36">
        <w:rPr>
          <w:rFonts w:ascii="Times New Roman" w:eastAsia="Times New Roman" w:hAnsi="Times New Roman" w:cs="Times New Roman"/>
          <w:color w:val="000000"/>
          <w:sz w:val="24"/>
          <w:szCs w:val="24"/>
          <w:lang w:eastAsia="it-IT"/>
        </w:rPr>
        <w:t>cianti</w:t>
      </w:r>
      <w:proofErr w:type="spellEnd"/>
      <w:r w:rsidRPr="00790A36">
        <w:rPr>
          <w:rFonts w:ascii="Times New Roman" w:eastAsia="Times New Roman" w:hAnsi="Times New Roman" w:cs="Times New Roman"/>
          <w:color w:val="000000"/>
          <w:sz w:val="24"/>
          <w:szCs w:val="24"/>
          <w:lang w:eastAsia="it-IT"/>
        </w:rPr>
        <w:t xml:space="preserve"> e operai e abituali erano i banchetti ad uso religioso.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Di </w:t>
      </w:r>
      <w:proofErr w:type="spellStart"/>
      <w:r w:rsidRPr="00790A36">
        <w:rPr>
          <w:rFonts w:ascii="Times New Roman" w:eastAsia="Times New Roman" w:hAnsi="Times New Roman" w:cs="Times New Roman"/>
          <w:color w:val="000000"/>
          <w:sz w:val="24"/>
          <w:szCs w:val="24"/>
          <w:lang w:eastAsia="it-IT"/>
        </w:rPr>
        <w:t>Tiatira</w:t>
      </w:r>
      <w:proofErr w:type="spellEnd"/>
      <w:r w:rsidRPr="00790A36">
        <w:rPr>
          <w:rFonts w:ascii="Times New Roman" w:eastAsia="Times New Roman" w:hAnsi="Times New Roman" w:cs="Times New Roman"/>
          <w:color w:val="000000"/>
          <w:sz w:val="24"/>
          <w:szCs w:val="24"/>
          <w:lang w:eastAsia="it-IT"/>
        </w:rPr>
        <w:t xml:space="preserve"> era una donna, Lidia, una commerciante di porpora, convertita da San Paolo, come raccontano gli Atti degli Apostoli </w:t>
      </w:r>
      <w:r w:rsidRPr="008A768A">
        <w:rPr>
          <w:rFonts w:ascii="Times New Roman" w:eastAsia="Times New Roman" w:hAnsi="Times New Roman" w:cs="Times New Roman"/>
          <w:color w:val="000000"/>
          <w:sz w:val="16"/>
          <w:szCs w:val="16"/>
          <w:lang w:eastAsia="it-IT"/>
        </w:rPr>
        <w:t>(At16,14-15).</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►E’ il Cristo risorto che parla e si presenta alla comunità: </w:t>
      </w:r>
    </w:p>
    <w:p w:rsidR="0054179B" w:rsidRPr="00790A36" w:rsidRDefault="0054179B" w:rsidP="0054179B">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18b</w:t>
      </w:r>
      <w:r w:rsidRPr="00790A36">
        <w:rPr>
          <w:rFonts w:ascii="Times New Roman" w:eastAsia="Times New Roman" w:hAnsi="Times New Roman" w:cs="Times New Roman"/>
          <w:color w:val="222222"/>
          <w:sz w:val="24"/>
          <w:szCs w:val="24"/>
          <w:lang w:eastAsia="it-IT"/>
        </w:rPr>
        <w:t xml:space="preserve"> «Così parla il Figlio di Dio, Colui che ha gli occhi fiammeggianti come fuoco e i piedi simili a bronzo splendente.</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000000"/>
          <w:sz w:val="24"/>
          <w:szCs w:val="24"/>
          <w:lang w:eastAsia="it-IT"/>
        </w:rPr>
        <w:t>Vengono richiamati alcuni particolari simbolici presi dalla prima visione di Giovanni: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FF0000"/>
          <w:sz w:val="24"/>
          <w:szCs w:val="24"/>
          <w:lang w:eastAsia="it-IT"/>
        </w:rPr>
        <w:t>1</w:t>
      </w:r>
      <w:r w:rsidRPr="00790A36">
        <w:rPr>
          <w:rFonts w:ascii="Times New Roman" w:eastAsia="Times New Roman" w:hAnsi="Times New Roman" w:cs="Times New Roman"/>
          <w:color w:val="990000"/>
          <w:sz w:val="14"/>
          <w:szCs w:val="14"/>
          <w:vertAlign w:val="superscript"/>
          <w:lang w:eastAsia="it-IT"/>
        </w:rPr>
        <w:t>14</w:t>
      </w:r>
      <w:r w:rsidRPr="00790A36">
        <w:rPr>
          <w:rFonts w:ascii="Times New Roman" w:eastAsia="Times New Roman" w:hAnsi="Times New Roman" w:cs="Times New Roman"/>
          <w:color w:val="222222"/>
          <w:sz w:val="24"/>
          <w:szCs w:val="24"/>
          <w:lang w:eastAsia="it-IT"/>
        </w:rPr>
        <w:t>…i suoi occhi erano come fiamma di fuoco. </w:t>
      </w:r>
    </w:p>
    <w:p w:rsidR="0054179B" w:rsidRPr="00790A36" w:rsidRDefault="0054179B" w:rsidP="0054179B">
      <w:pPr>
        <w:shd w:val="clear" w:color="auto" w:fill="FFFFFF"/>
        <w:spacing w:after="0" w:line="240" w:lineRule="atLeast"/>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990000"/>
          <w:sz w:val="14"/>
          <w:szCs w:val="14"/>
          <w:vertAlign w:val="superscript"/>
          <w:lang w:eastAsia="it-IT"/>
        </w:rPr>
        <w:t>                 15</w:t>
      </w:r>
      <w:r w:rsidRPr="00790A36">
        <w:rPr>
          <w:rFonts w:ascii="Times New Roman" w:eastAsia="Times New Roman" w:hAnsi="Times New Roman" w:cs="Times New Roman"/>
          <w:color w:val="222222"/>
          <w:sz w:val="24"/>
          <w:szCs w:val="24"/>
          <w:lang w:eastAsia="it-IT"/>
        </w:rPr>
        <w:t>I piedi avevano l'aspetto del bronzo splendente, purificato nel crogiuolo. </w:t>
      </w:r>
    </w:p>
    <w:p w:rsidR="0054179B" w:rsidRPr="00790A36" w:rsidRDefault="0054179B" w:rsidP="0054179B">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222222"/>
          <w:sz w:val="24"/>
          <w:szCs w:val="24"/>
          <w:lang w:eastAsia="it-IT"/>
        </w:rPr>
        <w:t>Si aggiunge però il titolo “Figlio di Dio”. E’ l’unica volta che questo titolo cristologico appare nell’Apocalisse.</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222222"/>
          <w:sz w:val="24"/>
          <w:szCs w:val="24"/>
          <w:shd w:val="clear" w:color="auto" w:fill="FFFFFF"/>
          <w:lang w:eastAsia="it-IT"/>
        </w:rPr>
        <w:t xml:space="preserve">Giovanni vuol dirci, ancora una volta, che c’è una corrispondenza </w:t>
      </w:r>
      <w:r w:rsidRPr="00790A36">
        <w:rPr>
          <w:rFonts w:ascii="Times New Roman" w:eastAsia="Times New Roman" w:hAnsi="Times New Roman" w:cs="Times New Roman"/>
          <w:color w:val="000000"/>
          <w:sz w:val="24"/>
          <w:szCs w:val="24"/>
          <w:lang w:eastAsia="it-IT"/>
        </w:rPr>
        <w:t>tra JHWH e il Figlio dell’uomo-Figlio di Dio: l’elemento comune del fuoco  indica l’Amore che contraddistingue entrambi.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Il fuoco pervade tutta la figura del Figlio di Dio (occhi e piedi), segno della inarrestabile capacità di amore verso ciascuno di noi.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222222"/>
          <w:sz w:val="24"/>
          <w:szCs w:val="24"/>
          <w:shd w:val="clear" w:color="auto" w:fill="FFFFFF"/>
          <w:lang w:eastAsia="it-IT"/>
        </w:rPr>
        <w:t>Lasciamoci toccare dalla sua “fiamma ardente”! </w:t>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►Il giudizio-valutazione del Risorto sulla comunità comprende elementi positivi (v. 19) e elementi</w:t>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negativi (</w:t>
      </w:r>
      <w:proofErr w:type="spellStart"/>
      <w:r w:rsidRPr="00790A36">
        <w:rPr>
          <w:rFonts w:ascii="Times New Roman" w:eastAsia="Times New Roman" w:hAnsi="Times New Roman" w:cs="Times New Roman"/>
          <w:color w:val="000000"/>
          <w:sz w:val="24"/>
          <w:szCs w:val="24"/>
          <w:lang w:eastAsia="it-IT"/>
        </w:rPr>
        <w:t>vv</w:t>
      </w:r>
      <w:proofErr w:type="spellEnd"/>
      <w:r w:rsidRPr="00790A36">
        <w:rPr>
          <w:rFonts w:ascii="Times New Roman" w:eastAsia="Times New Roman" w:hAnsi="Times New Roman" w:cs="Times New Roman"/>
          <w:color w:val="000000"/>
          <w:sz w:val="24"/>
          <w:szCs w:val="24"/>
          <w:lang w:eastAsia="it-IT"/>
        </w:rPr>
        <w:t>. 20-23).</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FF0000"/>
          <w:sz w:val="24"/>
          <w:szCs w:val="24"/>
          <w:lang w:eastAsia="it-IT"/>
        </w:rPr>
        <w:t xml:space="preserve"> 2</w:t>
      </w:r>
      <w:r w:rsidRPr="00790A36">
        <w:rPr>
          <w:rFonts w:ascii="Times New Roman" w:eastAsia="Times New Roman" w:hAnsi="Times New Roman" w:cs="Times New Roman"/>
          <w:color w:val="990000"/>
          <w:sz w:val="14"/>
          <w:szCs w:val="14"/>
          <w:vertAlign w:val="superscript"/>
          <w:lang w:eastAsia="it-IT"/>
        </w:rPr>
        <w:t>19</w:t>
      </w:r>
      <w:r w:rsidRPr="00790A36">
        <w:rPr>
          <w:rFonts w:ascii="Times New Roman" w:eastAsia="Times New Roman" w:hAnsi="Times New Roman" w:cs="Times New Roman"/>
          <w:color w:val="222222"/>
          <w:sz w:val="24"/>
          <w:szCs w:val="24"/>
          <w:lang w:eastAsia="it-IT"/>
        </w:rPr>
        <w:t>Conosco le tue opere, la carità, la fede, il servizio e la costanza e so che le tue ultime opere sono migliori delle prime.</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000000"/>
          <w:sz w:val="24"/>
          <w:szCs w:val="24"/>
          <w:lang w:eastAsia="it-IT"/>
        </w:rPr>
        <w:t>Il Signore conosce le opere della comunità, di ciascuno di noi e le elenca: </w:t>
      </w:r>
    </w:p>
    <w:p w:rsidR="0054179B" w:rsidRPr="00790A36" w:rsidRDefault="0054179B" w:rsidP="0054179B">
      <w:pPr>
        <w:spacing w:after="0" w:line="240" w:lineRule="atLeast"/>
        <w:ind w:left="709"/>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“la carità, la fede, il servizio, e la costanza”.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Sono gli atteggiamenti necessari nel rapporto che Gesù vuole stringere con la sua comunità, o, meglio, con ciascuno di noi, come sottolineato dall’insistenza del “tue”.</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La carità non va riferita all’atto dell’elemosina ma all’amore incondizionato, disinteressato e fraterno: è l’amore della Chiesa (di ciascuno di noi) verso Gesù, come risposta al suo amore.</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lastRenderedPageBreak/>
        <w:t>● La fede è accettare Gesù risorto e restare a Lui fedele, nonostante un contesto di difficoltà da superare.</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Il servizio esprime l’amore fraterno. Gesù stesso ci offre un prezioso e impegnativo insegnamento sul servizio come in Marco: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w:t>
      </w:r>
      <w:r w:rsidRPr="00790A36">
        <w:rPr>
          <w:rFonts w:ascii="Times New Roman" w:eastAsia="Times New Roman" w:hAnsi="Times New Roman" w:cs="Times New Roman"/>
          <w:color w:val="222222"/>
          <w:sz w:val="24"/>
          <w:szCs w:val="24"/>
          <w:shd w:val="clear" w:color="auto" w:fill="FFFFFF"/>
          <w:lang w:eastAsia="it-IT"/>
        </w:rPr>
        <w:t xml:space="preserve">… chi vuole diventare grande tra voi sarà vostro servitore, e chi vuole essere il primo tra voi sarà schiavo di tutti. </w:t>
      </w:r>
      <w:r w:rsidRPr="00790A36">
        <w:rPr>
          <w:rFonts w:ascii="Times New Roman" w:eastAsia="Times New Roman" w:hAnsi="Times New Roman" w:cs="Times New Roman"/>
          <w:color w:val="000000"/>
          <w:sz w:val="24"/>
          <w:szCs w:val="24"/>
          <w:shd w:val="clear" w:color="auto" w:fill="FFFFFF"/>
          <w:lang w:eastAsia="it-IT"/>
        </w:rPr>
        <w:t>Anche il Figlio dell'uomo infatti non è venuto per farsi servire, ma per servire e dare la propria vita in riscatto per molti</w:t>
      </w:r>
      <w:r w:rsidRPr="00790A36">
        <w:rPr>
          <w:rFonts w:ascii="Times New Roman" w:eastAsia="Times New Roman" w:hAnsi="Times New Roman" w:cs="Times New Roman"/>
          <w:color w:val="222222"/>
          <w:sz w:val="24"/>
          <w:szCs w:val="24"/>
          <w:shd w:val="clear" w:color="auto" w:fill="FFFFFF"/>
          <w:lang w:eastAsia="it-IT"/>
        </w:rPr>
        <w:t>” (Mc 10,43-45).</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La costanza (la perseveranza) è la capacità di restare fedele al Signore nonostante le difficoltà che incontriamo nel nostro cammino.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Il Signore riconosce che la comunità ha saputo far crescere questi valori (atteggiamenti):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222222"/>
          <w:sz w:val="24"/>
          <w:szCs w:val="24"/>
          <w:lang w:eastAsia="it-IT"/>
        </w:rPr>
        <w:t>“e so che le tue ultime opere sono migliori delle prime”.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Quale contrasto con la comunità di Efeso che ha “abbandonato il primo amore” (2,4).</w:t>
      </w:r>
    </w:p>
    <w:p w:rsidR="0054179B" w:rsidRPr="00790A36" w:rsidRDefault="0054179B" w:rsidP="0054179B">
      <w:pPr>
        <w:shd w:val="clear" w:color="auto" w:fill="FFFFFF"/>
        <w:spacing w:after="0" w:line="240" w:lineRule="atLeast"/>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 La parte negativa del giudizio inizia con “Ma ho da rimproverarti” (come in 2,4.14). </w:t>
      </w:r>
      <w:r w:rsidRPr="00790A36">
        <w:rPr>
          <w:rFonts w:ascii="Times New Roman" w:eastAsia="Times New Roman" w:hAnsi="Times New Roman" w:cs="Times New Roman"/>
          <w:color w:val="000000"/>
          <w:sz w:val="24"/>
          <w:szCs w:val="24"/>
          <w:lang w:eastAsia="it-IT"/>
        </w:rPr>
        <w:br/>
      </w: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20</w:t>
      </w:r>
      <w:r w:rsidRPr="00790A36">
        <w:rPr>
          <w:rFonts w:ascii="Times New Roman" w:eastAsia="Times New Roman" w:hAnsi="Times New Roman" w:cs="Times New Roman"/>
          <w:color w:val="222222"/>
          <w:sz w:val="24"/>
          <w:szCs w:val="24"/>
          <w:lang w:eastAsia="it-IT"/>
        </w:rPr>
        <w:t xml:space="preserve">Ma ho da rimproverarti che lasci fare a </w:t>
      </w:r>
      <w:proofErr w:type="spellStart"/>
      <w:r w:rsidRPr="00790A36">
        <w:rPr>
          <w:rFonts w:ascii="Times New Roman" w:eastAsia="Times New Roman" w:hAnsi="Times New Roman" w:cs="Times New Roman"/>
          <w:color w:val="222222"/>
          <w:sz w:val="24"/>
          <w:szCs w:val="24"/>
          <w:lang w:eastAsia="it-IT"/>
        </w:rPr>
        <w:t>Gezabele</w:t>
      </w:r>
      <w:proofErr w:type="spellEnd"/>
      <w:r w:rsidRPr="00790A36">
        <w:rPr>
          <w:rFonts w:ascii="Times New Roman" w:eastAsia="Times New Roman" w:hAnsi="Times New Roman" w:cs="Times New Roman"/>
          <w:color w:val="222222"/>
          <w:sz w:val="24"/>
          <w:szCs w:val="24"/>
          <w:lang w:eastAsia="it-IT"/>
        </w:rPr>
        <w:t xml:space="preserve">, la donna che si dichiara profetessa e seduce i </w:t>
      </w:r>
      <w:r>
        <w:rPr>
          <w:rFonts w:ascii="Times New Roman" w:eastAsia="Times New Roman" w:hAnsi="Times New Roman" w:cs="Times New Roman"/>
          <w:color w:val="222222"/>
          <w:sz w:val="24"/>
          <w:szCs w:val="24"/>
          <w:lang w:eastAsia="it-IT"/>
        </w:rPr>
        <w:t>m</w:t>
      </w:r>
      <w:r w:rsidRPr="00790A36">
        <w:rPr>
          <w:rFonts w:ascii="Times New Roman" w:eastAsia="Times New Roman" w:hAnsi="Times New Roman" w:cs="Times New Roman"/>
          <w:color w:val="222222"/>
          <w:sz w:val="24"/>
          <w:szCs w:val="24"/>
          <w:lang w:eastAsia="it-IT"/>
        </w:rPr>
        <w:t>iei servi, insegnando a darsi alla prostituzione e a mangiare carni immolate agli idoli. </w:t>
      </w:r>
    </w:p>
    <w:p w:rsidR="0054179B" w:rsidRPr="00790A36" w:rsidRDefault="0054179B" w:rsidP="0054179B">
      <w:pPr>
        <w:spacing w:after="0" w:line="240" w:lineRule="atLeast"/>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Gesù è personalmente interessato al male della Chiesa (“Ma ho”).</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Il rimprovero (“lasci fare”) è riferito a tutta la comunità, ma, in modo particolare, ai capi (al contrario lodati ad Efeso in 2,2).</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Le difficoltà nascono dal relazionarsi col mondo pagano in cui la comunità è inserita.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La comunità di </w:t>
      </w:r>
      <w:proofErr w:type="spellStart"/>
      <w:r w:rsidRPr="00790A36">
        <w:rPr>
          <w:rFonts w:ascii="Times New Roman" w:eastAsia="Times New Roman" w:hAnsi="Times New Roman" w:cs="Times New Roman"/>
          <w:color w:val="000000"/>
          <w:sz w:val="24"/>
          <w:szCs w:val="24"/>
          <w:lang w:eastAsia="it-IT"/>
        </w:rPr>
        <w:t>Tiatira</w:t>
      </w:r>
      <w:proofErr w:type="spellEnd"/>
      <w:r w:rsidRPr="00790A36">
        <w:rPr>
          <w:rFonts w:ascii="Times New Roman" w:eastAsia="Times New Roman" w:hAnsi="Times New Roman" w:cs="Times New Roman"/>
          <w:color w:val="000000"/>
          <w:sz w:val="24"/>
          <w:szCs w:val="24"/>
          <w:lang w:eastAsia="it-IT"/>
        </w:rPr>
        <w:t xml:space="preserve"> è biasimata per gli stessi motivi che abbiamo già trovato nella lettera a Pergamo (2,14): “darsi alla prostituzione e mangiare carni immolate agli idoli”.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Cambia però il nome simbolico di riferimento. Nella terza lettera si parlava del nome di </w:t>
      </w:r>
      <w:proofErr w:type="spellStart"/>
      <w:r w:rsidRPr="00790A36">
        <w:rPr>
          <w:rFonts w:ascii="Times New Roman" w:eastAsia="Times New Roman" w:hAnsi="Times New Roman" w:cs="Times New Roman"/>
          <w:color w:val="000000"/>
          <w:sz w:val="24"/>
          <w:szCs w:val="24"/>
          <w:lang w:eastAsia="it-IT"/>
        </w:rPr>
        <w:t>Balaam</w:t>
      </w:r>
      <w:proofErr w:type="spellEnd"/>
      <w:r w:rsidRPr="00790A36">
        <w:rPr>
          <w:rFonts w:ascii="Times New Roman" w:eastAsia="Times New Roman" w:hAnsi="Times New Roman" w:cs="Times New Roman"/>
          <w:color w:val="000000"/>
          <w:sz w:val="24"/>
          <w:szCs w:val="24"/>
          <w:lang w:eastAsia="it-IT"/>
        </w:rPr>
        <w:t xml:space="preserve">, mentre nella quarta si fa il nome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una regina di origine fenicia, sposa del re </w:t>
      </w:r>
      <w:proofErr w:type="spellStart"/>
      <w:r w:rsidRPr="00790A36">
        <w:rPr>
          <w:rFonts w:ascii="Times New Roman" w:eastAsia="Times New Roman" w:hAnsi="Times New Roman" w:cs="Times New Roman"/>
          <w:color w:val="000000"/>
          <w:sz w:val="24"/>
          <w:szCs w:val="24"/>
          <w:lang w:eastAsia="it-IT"/>
        </w:rPr>
        <w:t>Acab</w:t>
      </w:r>
      <w:proofErr w:type="spellEnd"/>
      <w:r w:rsidRPr="00790A36">
        <w:rPr>
          <w:rFonts w:ascii="Times New Roman" w:eastAsia="Times New Roman" w:hAnsi="Times New Roman" w:cs="Times New Roman"/>
          <w:color w:val="000000"/>
          <w:sz w:val="24"/>
          <w:szCs w:val="24"/>
          <w:lang w:eastAsia="it-IT"/>
        </w:rPr>
        <w:t>, re d’Israele (regnerà dall’875 all’856 a.C.).</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Secondo i racconti biblici,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era nota per avere portato  dal Libano il culto di </w:t>
      </w:r>
      <w:proofErr w:type="spellStart"/>
      <w:r w:rsidRPr="00790A36">
        <w:rPr>
          <w:rFonts w:ascii="Times New Roman" w:eastAsia="Times New Roman" w:hAnsi="Times New Roman" w:cs="Times New Roman"/>
          <w:color w:val="000000"/>
          <w:sz w:val="24"/>
          <w:szCs w:val="24"/>
          <w:lang w:eastAsia="it-IT"/>
        </w:rPr>
        <w:t>Baal</w:t>
      </w:r>
      <w:proofErr w:type="spellEnd"/>
      <w:r w:rsidRPr="00790A36">
        <w:rPr>
          <w:rFonts w:ascii="Times New Roman" w:eastAsia="Times New Roman" w:hAnsi="Times New Roman" w:cs="Times New Roman"/>
          <w:color w:val="000000"/>
          <w:sz w:val="24"/>
          <w:szCs w:val="24"/>
          <w:lang w:eastAsia="it-IT"/>
        </w:rPr>
        <w:t xml:space="preserve"> e per aver indotto il re </w:t>
      </w:r>
      <w:proofErr w:type="spellStart"/>
      <w:r w:rsidRPr="00790A36">
        <w:rPr>
          <w:rFonts w:ascii="Times New Roman" w:eastAsia="Times New Roman" w:hAnsi="Times New Roman" w:cs="Times New Roman"/>
          <w:color w:val="000000"/>
          <w:sz w:val="24"/>
          <w:szCs w:val="24"/>
          <w:lang w:eastAsia="it-IT"/>
        </w:rPr>
        <w:t>Acab</w:t>
      </w:r>
      <w:proofErr w:type="spellEnd"/>
      <w:r w:rsidRPr="00790A36">
        <w:rPr>
          <w:rFonts w:ascii="Times New Roman" w:eastAsia="Times New Roman" w:hAnsi="Times New Roman" w:cs="Times New Roman"/>
          <w:color w:val="000000"/>
          <w:sz w:val="24"/>
          <w:szCs w:val="24"/>
          <w:lang w:eastAsia="it-IT"/>
        </w:rPr>
        <w:t>, a praticare l’idolatria.</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222222"/>
          <w:sz w:val="24"/>
          <w:szCs w:val="24"/>
          <w:shd w:val="clear" w:color="auto" w:fill="FFFFFF"/>
          <w:lang w:eastAsia="it-IT"/>
        </w:rPr>
        <w:t xml:space="preserve">Il profeta Elia combatteva ferocemente, in quanto idolatra, </w:t>
      </w:r>
      <w:proofErr w:type="spellStart"/>
      <w:r w:rsidRPr="00790A36">
        <w:rPr>
          <w:rFonts w:ascii="Times New Roman" w:eastAsia="Times New Roman" w:hAnsi="Times New Roman" w:cs="Times New Roman"/>
          <w:color w:val="222222"/>
          <w:sz w:val="24"/>
          <w:szCs w:val="24"/>
          <w:shd w:val="clear" w:color="auto" w:fill="FFFFFF"/>
          <w:lang w:eastAsia="it-IT"/>
        </w:rPr>
        <w:t>Gezabele</w:t>
      </w:r>
      <w:proofErr w:type="spellEnd"/>
      <w:r w:rsidRPr="00790A36">
        <w:rPr>
          <w:rFonts w:ascii="Times New Roman" w:eastAsia="Times New Roman" w:hAnsi="Times New Roman" w:cs="Times New Roman"/>
          <w:color w:val="222222"/>
          <w:sz w:val="24"/>
          <w:szCs w:val="24"/>
          <w:shd w:val="clear" w:color="auto" w:fill="FFFFFF"/>
          <w:lang w:eastAsia="it-IT"/>
        </w:rPr>
        <w:t xml:space="preserve">, che si era portato dietro 450 profeti-sacerdoti di </w:t>
      </w:r>
      <w:proofErr w:type="spellStart"/>
      <w:r w:rsidRPr="00790A36">
        <w:rPr>
          <w:rFonts w:ascii="Times New Roman" w:eastAsia="Times New Roman" w:hAnsi="Times New Roman" w:cs="Times New Roman"/>
          <w:color w:val="222222"/>
          <w:sz w:val="24"/>
          <w:szCs w:val="24"/>
          <w:shd w:val="clear" w:color="auto" w:fill="FFFFFF"/>
          <w:lang w:eastAsia="it-IT"/>
        </w:rPr>
        <w:t>Baal</w:t>
      </w:r>
      <w:proofErr w:type="spellEnd"/>
      <w:r w:rsidRPr="00790A36">
        <w:rPr>
          <w:rFonts w:ascii="Times New Roman" w:eastAsia="Times New Roman" w:hAnsi="Times New Roman" w:cs="Times New Roman"/>
          <w:color w:val="222222"/>
          <w:sz w:val="24"/>
          <w:szCs w:val="24"/>
          <w:shd w:val="clear" w:color="auto" w:fill="FFFFFF"/>
          <w:lang w:eastAsia="it-IT"/>
        </w:rPr>
        <w:t>. </w:t>
      </w:r>
      <w:r>
        <w:rPr>
          <w:rFonts w:ascii="Times New Roman" w:eastAsia="Times New Roman" w:hAnsi="Times New Roman" w:cs="Times New Roman"/>
          <w:color w:val="222222"/>
          <w:sz w:val="24"/>
          <w:szCs w:val="24"/>
          <w:shd w:val="clear" w:color="auto" w:fill="FFFFFF"/>
          <w:lang w:eastAsia="it-IT"/>
        </w:rPr>
        <w:t xml:space="preserve"> </w:t>
      </w:r>
      <w:r w:rsidRPr="00790A36">
        <w:rPr>
          <w:rFonts w:ascii="Times New Roman" w:eastAsia="Times New Roman" w:hAnsi="Times New Roman" w:cs="Times New Roman"/>
          <w:color w:val="222222"/>
          <w:sz w:val="24"/>
          <w:szCs w:val="24"/>
          <w:shd w:val="clear" w:color="auto" w:fill="FFFFFF"/>
          <w:lang w:eastAsia="it-IT"/>
        </w:rPr>
        <w:t xml:space="preserve">Nelle lingue semitiche nordoccidentali, tra cui l’ebraico, </w:t>
      </w:r>
      <w:proofErr w:type="spellStart"/>
      <w:r w:rsidRPr="00790A36">
        <w:rPr>
          <w:rFonts w:ascii="Times New Roman" w:eastAsia="Times New Roman" w:hAnsi="Times New Roman" w:cs="Times New Roman"/>
          <w:color w:val="222222"/>
          <w:sz w:val="24"/>
          <w:szCs w:val="24"/>
          <w:shd w:val="clear" w:color="auto" w:fill="FFFFFF"/>
          <w:lang w:eastAsia="it-IT"/>
        </w:rPr>
        <w:t>Baal</w:t>
      </w:r>
      <w:proofErr w:type="spellEnd"/>
      <w:r w:rsidRPr="00790A36">
        <w:rPr>
          <w:rFonts w:ascii="Times New Roman" w:eastAsia="Times New Roman" w:hAnsi="Times New Roman" w:cs="Times New Roman"/>
          <w:color w:val="222222"/>
          <w:sz w:val="24"/>
          <w:szCs w:val="24"/>
          <w:shd w:val="clear" w:color="auto" w:fill="FFFFFF"/>
          <w:lang w:eastAsia="it-IT"/>
        </w:rPr>
        <w:t xml:space="preserve"> vuol dire padrone, marito, Signore; è il titolo che viene dato alla divinità maschile forte.</w:t>
      </w:r>
      <w:r>
        <w:rPr>
          <w:rFonts w:ascii="Times New Roman" w:eastAsia="Times New Roman" w:hAnsi="Times New Roman" w:cs="Times New Roman"/>
          <w:color w:val="222222"/>
          <w:sz w:val="24"/>
          <w:szCs w:val="24"/>
          <w:shd w:val="clear" w:color="auto" w:fill="FFFFFF"/>
          <w:lang w:eastAsia="it-IT"/>
        </w:rPr>
        <w:t xml:space="preserve"> </w:t>
      </w:r>
      <w:r w:rsidRPr="00790A36">
        <w:rPr>
          <w:rFonts w:ascii="Times New Roman" w:eastAsia="Times New Roman" w:hAnsi="Times New Roman" w:cs="Times New Roman"/>
          <w:color w:val="000000"/>
          <w:sz w:val="24"/>
          <w:szCs w:val="24"/>
          <w:lang w:eastAsia="it-IT"/>
        </w:rPr>
        <w:t xml:space="preserve">Secondo il mito fenicio, </w:t>
      </w:r>
      <w:proofErr w:type="spellStart"/>
      <w:r w:rsidRPr="00790A36">
        <w:rPr>
          <w:rFonts w:ascii="Times New Roman" w:eastAsia="Times New Roman" w:hAnsi="Times New Roman" w:cs="Times New Roman"/>
          <w:color w:val="000000"/>
          <w:sz w:val="24"/>
          <w:szCs w:val="24"/>
          <w:lang w:eastAsia="it-IT"/>
        </w:rPr>
        <w:t>Baal</w:t>
      </w:r>
      <w:proofErr w:type="spellEnd"/>
      <w:r w:rsidRPr="00790A36">
        <w:rPr>
          <w:rFonts w:ascii="Times New Roman" w:eastAsia="Times New Roman" w:hAnsi="Times New Roman" w:cs="Times New Roman"/>
          <w:color w:val="000000"/>
          <w:sz w:val="24"/>
          <w:szCs w:val="24"/>
          <w:lang w:eastAsia="it-IT"/>
        </w:rPr>
        <w:t xml:space="preserve"> era il dio della tempesta, a cui corrispondeva il controllo della fertilità dei campi, degli animali e delle donne e tale fertilità costituiva la ricchezza del mondo antico. Se i campi producono tante messi, il contadino è ricco; se gli animali sono  prolifici, la ricchezza aumenta e avere tanti figli è fonte di benessere.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Così si chiedeva a </w:t>
      </w:r>
      <w:proofErr w:type="spellStart"/>
      <w:r w:rsidRPr="00790A36">
        <w:rPr>
          <w:rFonts w:ascii="Times New Roman" w:eastAsia="Times New Roman" w:hAnsi="Times New Roman" w:cs="Times New Roman"/>
          <w:color w:val="000000"/>
          <w:sz w:val="24"/>
          <w:szCs w:val="24"/>
          <w:lang w:eastAsia="it-IT"/>
        </w:rPr>
        <w:t>Baal</w:t>
      </w:r>
      <w:proofErr w:type="spellEnd"/>
      <w:r w:rsidRPr="00790A36">
        <w:rPr>
          <w:rFonts w:ascii="Times New Roman" w:eastAsia="Times New Roman" w:hAnsi="Times New Roman" w:cs="Times New Roman"/>
          <w:color w:val="000000"/>
          <w:sz w:val="24"/>
          <w:szCs w:val="24"/>
          <w:lang w:eastAsia="it-IT"/>
        </w:rPr>
        <w:t xml:space="preserve"> l’abbondanza della fecondità in tutti gli ambiti e il dio d’Israele lentamente viene dimenticato, a tal punto che a metà degli anni 800 a.C., Elia è convinto di essere rimasto l’unico fedele a JHWH; tutti gli altri lo hanno tradito.</w:t>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 xml:space="preserve">A </w:t>
      </w:r>
      <w:proofErr w:type="spellStart"/>
      <w:r w:rsidRPr="00790A36">
        <w:rPr>
          <w:rFonts w:ascii="Times New Roman" w:eastAsia="Times New Roman" w:hAnsi="Times New Roman" w:cs="Times New Roman"/>
          <w:color w:val="000000"/>
          <w:sz w:val="24"/>
          <w:szCs w:val="24"/>
          <w:lang w:eastAsia="it-IT"/>
        </w:rPr>
        <w:t>Tiatira</w:t>
      </w:r>
      <w:proofErr w:type="spellEnd"/>
      <w:r w:rsidRPr="00790A36">
        <w:rPr>
          <w:rFonts w:ascii="Times New Roman" w:eastAsia="Times New Roman" w:hAnsi="Times New Roman" w:cs="Times New Roman"/>
          <w:color w:val="000000"/>
          <w:sz w:val="24"/>
          <w:szCs w:val="24"/>
          <w:lang w:eastAsia="it-IT"/>
        </w:rPr>
        <w:t xml:space="preserve"> c’era un’altra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E’ difficile dire se si tratta effettivamente di una persona storica attiva in quella città che Giovanni soprannomina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disprezzandola o se si tratta di una comunità, di un gruppo, che viene personificato in una donna.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E’ l’unico caso in cui, nell’Apocalisse compare il femminile di profeta: profetessa.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Quel che è certo è che un gruppo, all’interno della comunità cristiana, insegna dottrine scorrette – è permesso darsi alla prostituzione e a mangiare carni immolate agli dei (due elementi propri della setta eretica dei </w:t>
      </w:r>
      <w:proofErr w:type="spellStart"/>
      <w:r w:rsidRPr="00790A36">
        <w:rPr>
          <w:rFonts w:ascii="Times New Roman" w:eastAsia="Times New Roman" w:hAnsi="Times New Roman" w:cs="Times New Roman"/>
          <w:color w:val="000000"/>
          <w:sz w:val="24"/>
          <w:szCs w:val="24"/>
          <w:lang w:eastAsia="it-IT"/>
        </w:rPr>
        <w:t>Nicolaiti</w:t>
      </w:r>
      <w:proofErr w:type="spellEnd"/>
      <w:r w:rsidRPr="00790A36">
        <w:rPr>
          <w:rFonts w:ascii="Times New Roman" w:eastAsia="Times New Roman" w:hAnsi="Times New Roman" w:cs="Times New Roman"/>
          <w:color w:val="000000"/>
          <w:sz w:val="24"/>
          <w:szCs w:val="24"/>
          <w:lang w:eastAsia="it-IT"/>
        </w:rPr>
        <w:t>) – , ingannando i servi del Cristo. </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Notiamo l’attenzione premurosa con cui Gesù risorto, che sta parlando, segue i membri della comunità disorientati, chiamati “i miei servi”, nel senso che gli appartengono.</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Come interpretare, nel linguaggio simbolico, la parola “prostituzione”?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Prostituzione non deve essere presa alla lettera, ma deve essere intesa con un significato più ampio e riferito alla vita in generale.</w:t>
      </w:r>
      <w:r>
        <w:rPr>
          <w:rFonts w:ascii="Times New Roman" w:eastAsia="Times New Roman" w:hAnsi="Times New Roman" w:cs="Times New Roman"/>
          <w:color w:val="000000"/>
          <w:sz w:val="24"/>
          <w:szCs w:val="24"/>
          <w:lang w:eastAsia="it-IT"/>
        </w:rPr>
        <w:t xml:space="preserve">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nella sua attività di “profetessa” e di “insegnamento” (si parlerà di “dottrina” al verso 24), con la pretesa di interpretare il piano divino, li fa incamminare per una via sbagliata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invitandoli ad adorare gli idoli.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Secondo il linguaggio profetico antico, questo tradimento dell’alleanza con il Signore, si chiama prostituzione. </w:t>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 xml:space="preserve">Nel contesto storico in cui vive Giovanni, prostituirsi agli idoli vuol dire adattarsi alla mentalità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corrente, assumere lo stile di vita tipico dell’ambiente pagano.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Oggi i mezzi di comunicazione sociale, la propaganda, la pubblicità, gli </w:t>
      </w:r>
      <w:proofErr w:type="spellStart"/>
      <w:r w:rsidRPr="00790A36">
        <w:rPr>
          <w:rFonts w:ascii="Times New Roman" w:eastAsia="Times New Roman" w:hAnsi="Times New Roman" w:cs="Times New Roman"/>
          <w:color w:val="000000"/>
          <w:sz w:val="24"/>
          <w:szCs w:val="24"/>
          <w:lang w:eastAsia="it-IT"/>
        </w:rPr>
        <w:t>spettacoli…compiono</w:t>
      </w:r>
      <w:proofErr w:type="spellEnd"/>
      <w:r w:rsidRPr="00790A36">
        <w:rPr>
          <w:rFonts w:ascii="Times New Roman" w:eastAsia="Times New Roman" w:hAnsi="Times New Roman" w:cs="Times New Roman"/>
          <w:color w:val="000000"/>
          <w:sz w:val="24"/>
          <w:szCs w:val="24"/>
          <w:lang w:eastAsia="it-IT"/>
        </w:rPr>
        <w:t xml:space="preserve"> un’azione seduttrice più pericolosa di quella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Oggi il cristiano con il suo credo, deve andare contro corrente, deve </w:t>
      </w:r>
      <w:r w:rsidRPr="00790A36">
        <w:rPr>
          <w:rFonts w:ascii="Times New Roman" w:eastAsia="Times New Roman" w:hAnsi="Times New Roman" w:cs="Times New Roman"/>
          <w:color w:val="000000"/>
          <w:sz w:val="24"/>
          <w:szCs w:val="24"/>
          <w:lang w:eastAsia="it-IT"/>
        </w:rPr>
        <w:lastRenderedPageBreak/>
        <w:t>difendersi dai giudizi gratuiti sul suo comportamento, che impone uno stile di vita che stride con il modo di vivere di chi si adegua alla mentalità corrente.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La liceità di mangiare le carni che i pagani offrivano nei templi ai loro idoli (</w:t>
      </w:r>
      <w:proofErr w:type="spellStart"/>
      <w:r w:rsidRPr="00790A36">
        <w:rPr>
          <w:rFonts w:ascii="Times New Roman" w:eastAsia="Times New Roman" w:hAnsi="Times New Roman" w:cs="Times New Roman"/>
          <w:color w:val="000000"/>
          <w:sz w:val="24"/>
          <w:szCs w:val="24"/>
          <w:lang w:eastAsia="it-IT"/>
        </w:rPr>
        <w:t>idolotiti</w:t>
      </w:r>
      <w:proofErr w:type="spellEnd"/>
      <w:r w:rsidRPr="00790A36">
        <w:rPr>
          <w:rFonts w:ascii="Times New Roman" w:eastAsia="Times New Roman" w:hAnsi="Times New Roman" w:cs="Times New Roman"/>
          <w:color w:val="000000"/>
          <w:sz w:val="24"/>
          <w:szCs w:val="24"/>
          <w:lang w:eastAsia="it-IT"/>
        </w:rPr>
        <w:t>) è stato uno dei casi di coscienza più delicati per i primi cristiani.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Nella società greco-romana di quel tempo, gli animali venivano macellati sempre come sacrificio agli dèi e quindi gli spacci di carne erano legate ai templi (non esistevano macellerie laiche).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Le tradizioni giudaiche proibivano di mangiare quelle carni e proprio per questo gli Ebrei vivevano in ambienti isolati (il ghetto) dove creavano le loro proprie macellerie.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La comunità cristiana, messa fuori dalla sinagoga, era disorientata: poteva o no partecipare ai banchetti pagani?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Le corporazioni professionali, numerose a </w:t>
      </w:r>
      <w:proofErr w:type="spellStart"/>
      <w:r w:rsidRPr="00790A36">
        <w:rPr>
          <w:rFonts w:ascii="Times New Roman" w:eastAsia="Times New Roman" w:hAnsi="Times New Roman" w:cs="Times New Roman"/>
          <w:color w:val="000000"/>
          <w:sz w:val="24"/>
          <w:szCs w:val="24"/>
          <w:lang w:eastAsia="it-IT"/>
        </w:rPr>
        <w:t>Tiatira</w:t>
      </w:r>
      <w:proofErr w:type="spellEnd"/>
      <w:r w:rsidRPr="00790A36">
        <w:rPr>
          <w:rFonts w:ascii="Times New Roman" w:eastAsia="Times New Roman" w:hAnsi="Times New Roman" w:cs="Times New Roman"/>
          <w:color w:val="000000"/>
          <w:sz w:val="24"/>
          <w:szCs w:val="24"/>
          <w:lang w:eastAsia="it-IT"/>
        </w:rPr>
        <w:t>, erano legate al culto religioso (i medici al culto di Esculapio) ed erano tenuti a partecipare a quei banchetti.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Non partecipare (ai banchetti di Esculapio), significava non poter esercitare più la propria professione (fare il medico). </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I banchetti, poi, potevano finire in </w:t>
      </w:r>
      <w:proofErr w:type="spellStart"/>
      <w:r w:rsidRPr="00790A36">
        <w:rPr>
          <w:rFonts w:ascii="Times New Roman" w:eastAsia="Times New Roman" w:hAnsi="Times New Roman" w:cs="Times New Roman"/>
          <w:color w:val="000000"/>
          <w:sz w:val="24"/>
          <w:szCs w:val="24"/>
          <w:lang w:eastAsia="it-IT"/>
        </w:rPr>
        <w:t>orgie</w:t>
      </w:r>
      <w:proofErr w:type="spellEnd"/>
      <w:r w:rsidRPr="00790A36">
        <w:rPr>
          <w:rFonts w:ascii="Times New Roman" w:eastAsia="Times New Roman" w:hAnsi="Times New Roman" w:cs="Times New Roman"/>
          <w:color w:val="000000"/>
          <w:sz w:val="24"/>
          <w:szCs w:val="24"/>
          <w:lang w:eastAsia="it-IT"/>
        </w:rPr>
        <w:t xml:space="preserve"> e pratiche religiose superstiziose.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Anche Paolo ha affrontato il problema degli </w:t>
      </w:r>
      <w:proofErr w:type="spellStart"/>
      <w:r w:rsidRPr="00790A36">
        <w:rPr>
          <w:rFonts w:ascii="Times New Roman" w:eastAsia="Times New Roman" w:hAnsi="Times New Roman" w:cs="Times New Roman"/>
          <w:color w:val="000000"/>
          <w:sz w:val="24"/>
          <w:szCs w:val="24"/>
          <w:lang w:eastAsia="it-IT"/>
        </w:rPr>
        <w:t>idolotiti</w:t>
      </w:r>
      <w:proofErr w:type="spellEnd"/>
      <w:r w:rsidRPr="00790A36">
        <w:rPr>
          <w:rFonts w:ascii="Times New Roman" w:eastAsia="Times New Roman" w:hAnsi="Times New Roman" w:cs="Times New Roman"/>
          <w:color w:val="000000"/>
          <w:sz w:val="24"/>
          <w:szCs w:val="24"/>
          <w:lang w:eastAsia="it-IT"/>
        </w:rPr>
        <w:t>. Nella Prima lettera ai Corinzi dà delle indicazioni sagge: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w:t>
      </w:r>
      <w:r w:rsidRPr="00790A36">
        <w:rPr>
          <w:rFonts w:ascii="Times New Roman" w:eastAsia="Times New Roman" w:hAnsi="Times New Roman" w:cs="Times New Roman"/>
          <w:color w:val="222222"/>
          <w:sz w:val="24"/>
          <w:szCs w:val="24"/>
          <w:shd w:val="clear" w:color="auto" w:fill="FFFFFF"/>
          <w:lang w:eastAsia="it-IT"/>
        </w:rPr>
        <w:t xml:space="preserve">Se un non credente vi invita e volete andare, mangiate tutto quello che vi viene posto davanti, senza fare questioni per motivo di coscienza. Ma se qualcuno vi dicesse: «È carne immolata in sacrificio, non mangiatela, per riguardo a colui che vi ha avvertito e per motivo di coscienza; della coscienza, dico, non tua, ma dell'altro” (1 </w:t>
      </w:r>
      <w:proofErr w:type="spellStart"/>
      <w:r w:rsidRPr="00790A36">
        <w:rPr>
          <w:rFonts w:ascii="Times New Roman" w:eastAsia="Times New Roman" w:hAnsi="Times New Roman" w:cs="Times New Roman"/>
          <w:color w:val="222222"/>
          <w:sz w:val="24"/>
          <w:szCs w:val="24"/>
          <w:shd w:val="clear" w:color="auto" w:fill="FFFFFF"/>
          <w:lang w:eastAsia="it-IT"/>
        </w:rPr>
        <w:t>Cor</w:t>
      </w:r>
      <w:proofErr w:type="spellEnd"/>
      <w:r w:rsidRPr="00790A36">
        <w:rPr>
          <w:rFonts w:ascii="Times New Roman" w:eastAsia="Times New Roman" w:hAnsi="Times New Roman" w:cs="Times New Roman"/>
          <w:color w:val="222222"/>
          <w:sz w:val="24"/>
          <w:szCs w:val="24"/>
          <w:shd w:val="clear" w:color="auto" w:fill="FFFFFF"/>
          <w:lang w:eastAsia="it-IT"/>
        </w:rPr>
        <w:t xml:space="preserve"> 10,27-29).</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Giovanni ha un’altra posizione: è rigoroso, bisogna assolutamente evitare i contatti con gli </w:t>
      </w:r>
      <w:proofErr w:type="spellStart"/>
      <w:r w:rsidRPr="00790A36">
        <w:rPr>
          <w:rFonts w:ascii="Times New Roman" w:eastAsia="Times New Roman" w:hAnsi="Times New Roman" w:cs="Times New Roman"/>
          <w:color w:val="000000"/>
          <w:sz w:val="24"/>
          <w:szCs w:val="24"/>
          <w:lang w:eastAsia="it-IT"/>
        </w:rPr>
        <w:t>idolotiti</w:t>
      </w:r>
      <w:proofErr w:type="spellEnd"/>
      <w:r w:rsidRPr="00790A36">
        <w:rPr>
          <w:rFonts w:ascii="Times New Roman" w:eastAsia="Times New Roman" w:hAnsi="Times New Roman" w:cs="Times New Roman"/>
          <w:color w:val="000000"/>
          <w:sz w:val="24"/>
          <w:szCs w:val="24"/>
          <w:lang w:eastAsia="it-IT"/>
        </w:rPr>
        <w:t>, anche a costo di non dover più fare, per esempio, il medico; non bisogna vendersi agli idoli per il proprio interesse, se si vuole essere coerenti ed aderire a Cristo.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E’ una esigenza durissima.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I </w:t>
      </w:r>
      <w:proofErr w:type="spellStart"/>
      <w:r w:rsidRPr="00790A36">
        <w:rPr>
          <w:rFonts w:ascii="Times New Roman" w:eastAsia="Times New Roman" w:hAnsi="Times New Roman" w:cs="Times New Roman"/>
          <w:color w:val="000000"/>
          <w:sz w:val="24"/>
          <w:szCs w:val="24"/>
          <w:lang w:eastAsia="it-IT"/>
        </w:rPr>
        <w:t>Nicolaiti</w:t>
      </w:r>
      <w:proofErr w:type="spellEnd"/>
      <w:r w:rsidRPr="00790A36">
        <w:rPr>
          <w:rFonts w:ascii="Times New Roman" w:eastAsia="Times New Roman" w:hAnsi="Times New Roman" w:cs="Times New Roman"/>
          <w:color w:val="000000"/>
          <w:sz w:val="24"/>
          <w:szCs w:val="24"/>
          <w:lang w:eastAsia="it-IT"/>
        </w:rPr>
        <w:t xml:space="preserve"> o il gruppo che viene definito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è piuttosto </w:t>
      </w:r>
      <w:proofErr w:type="spellStart"/>
      <w:r w:rsidRPr="00790A36">
        <w:rPr>
          <w:rFonts w:ascii="Times New Roman" w:eastAsia="Times New Roman" w:hAnsi="Times New Roman" w:cs="Times New Roman"/>
          <w:color w:val="000000"/>
          <w:sz w:val="24"/>
          <w:szCs w:val="24"/>
          <w:lang w:eastAsia="it-IT"/>
        </w:rPr>
        <w:t>lassista…è</w:t>
      </w:r>
      <w:proofErr w:type="spellEnd"/>
      <w:r w:rsidRPr="00790A36">
        <w:rPr>
          <w:rFonts w:ascii="Times New Roman" w:eastAsia="Times New Roman" w:hAnsi="Times New Roman" w:cs="Times New Roman"/>
          <w:color w:val="000000"/>
          <w:sz w:val="24"/>
          <w:szCs w:val="24"/>
          <w:lang w:eastAsia="it-IT"/>
        </w:rPr>
        <w:t xml:space="preserve"> la mentalità del lasciar correre, dell’accettare </w:t>
      </w:r>
      <w:proofErr w:type="spellStart"/>
      <w:r w:rsidRPr="00790A36">
        <w:rPr>
          <w:rFonts w:ascii="Times New Roman" w:eastAsia="Times New Roman" w:hAnsi="Times New Roman" w:cs="Times New Roman"/>
          <w:color w:val="000000"/>
          <w:sz w:val="24"/>
          <w:szCs w:val="24"/>
          <w:lang w:eastAsia="it-IT"/>
        </w:rPr>
        <w:t>tutto…dell</w:t>
      </w:r>
      <w:proofErr w:type="spellEnd"/>
      <w:r w:rsidRPr="00790A36">
        <w:rPr>
          <w:rFonts w:ascii="Times New Roman" w:eastAsia="Times New Roman" w:hAnsi="Times New Roman" w:cs="Times New Roman"/>
          <w:color w:val="000000"/>
          <w:sz w:val="24"/>
          <w:szCs w:val="24"/>
          <w:lang w:eastAsia="it-IT"/>
        </w:rPr>
        <w:t xml:space="preserve">’ormai si fa </w:t>
      </w:r>
      <w:proofErr w:type="spellStart"/>
      <w:r w:rsidRPr="00790A36">
        <w:rPr>
          <w:rFonts w:ascii="Times New Roman" w:eastAsia="Times New Roman" w:hAnsi="Times New Roman" w:cs="Times New Roman"/>
          <w:color w:val="000000"/>
          <w:sz w:val="24"/>
          <w:szCs w:val="24"/>
          <w:lang w:eastAsia="it-IT"/>
        </w:rPr>
        <w:t>così…dobbiamo</w:t>
      </w:r>
      <w:proofErr w:type="spellEnd"/>
      <w:r w:rsidRPr="00790A36">
        <w:rPr>
          <w:rFonts w:ascii="Times New Roman" w:eastAsia="Times New Roman" w:hAnsi="Times New Roman" w:cs="Times New Roman"/>
          <w:color w:val="000000"/>
          <w:sz w:val="24"/>
          <w:szCs w:val="24"/>
          <w:lang w:eastAsia="it-IT"/>
        </w:rPr>
        <w:t xml:space="preserve"> </w:t>
      </w:r>
      <w:proofErr w:type="spellStart"/>
      <w:r w:rsidRPr="00790A36">
        <w:rPr>
          <w:rFonts w:ascii="Times New Roman" w:eastAsia="Times New Roman" w:hAnsi="Times New Roman" w:cs="Times New Roman"/>
          <w:color w:val="000000"/>
          <w:sz w:val="24"/>
          <w:szCs w:val="24"/>
          <w:lang w:eastAsia="it-IT"/>
        </w:rPr>
        <w:t>adattarci…col</w:t>
      </w:r>
      <w:proofErr w:type="spellEnd"/>
      <w:r w:rsidRPr="00790A36">
        <w:rPr>
          <w:rFonts w:ascii="Times New Roman" w:eastAsia="Times New Roman" w:hAnsi="Times New Roman" w:cs="Times New Roman"/>
          <w:color w:val="000000"/>
          <w:sz w:val="24"/>
          <w:szCs w:val="24"/>
          <w:lang w:eastAsia="it-IT"/>
        </w:rPr>
        <w:t xml:space="preserve"> rischio di perdere la identità cristiana.</w:t>
      </w:r>
    </w:p>
    <w:p w:rsidR="0054179B" w:rsidRDefault="0054179B" w:rsidP="0054179B">
      <w:pPr>
        <w:spacing w:after="0" w:line="240" w:lineRule="atLeast"/>
        <w:jc w:val="both"/>
        <w:rPr>
          <w:rFonts w:ascii="Times New Roman" w:eastAsia="Times New Roman" w:hAnsi="Times New Roman" w:cs="Times New Roman"/>
          <w:color w:val="222222"/>
          <w:sz w:val="24"/>
          <w:szCs w:val="24"/>
          <w:lang w:eastAsia="it-IT"/>
        </w:rPr>
      </w:pPr>
      <w:r w:rsidRPr="00790A36">
        <w:rPr>
          <w:rFonts w:ascii="Times New Roman" w:eastAsia="Times New Roman" w:hAnsi="Times New Roman" w:cs="Times New Roman"/>
          <w:color w:val="000000"/>
          <w:sz w:val="24"/>
          <w:szCs w:val="24"/>
          <w:lang w:eastAsia="it-IT"/>
        </w:rPr>
        <w:t xml:space="preserve">♦ Come dono del Risorto,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ha avuto il tempo per potersi convertire.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21</w:t>
      </w:r>
      <w:r w:rsidRPr="00790A36">
        <w:rPr>
          <w:rFonts w:ascii="Times New Roman" w:eastAsia="Times New Roman" w:hAnsi="Times New Roman" w:cs="Times New Roman"/>
          <w:color w:val="222222"/>
          <w:sz w:val="24"/>
          <w:szCs w:val="24"/>
          <w:lang w:eastAsia="it-IT"/>
        </w:rPr>
        <w:t>Io le ho dato tempo per convertirsi, ma lei non vuole convertirsi dalla sua prostituzione.</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990000"/>
          <w:sz w:val="14"/>
          <w:szCs w:val="14"/>
          <w:vertAlign w:val="superscript"/>
          <w:lang w:eastAsia="it-IT"/>
        </w:rPr>
        <w:t>22</w:t>
      </w:r>
      <w:r w:rsidRPr="00790A36">
        <w:rPr>
          <w:rFonts w:ascii="Times New Roman" w:eastAsia="Times New Roman" w:hAnsi="Times New Roman" w:cs="Times New Roman"/>
          <w:color w:val="222222"/>
          <w:sz w:val="24"/>
          <w:szCs w:val="24"/>
          <w:lang w:eastAsia="it-IT"/>
        </w:rPr>
        <w:t>Ebbene, io getterò lei in un letto di dolore e coloro che commettono adulterio con lei in una grande tribolazione, se non si convertiranno dalle opere che ha loro insegnato</w:t>
      </w:r>
    </w:p>
    <w:p w:rsidR="0054179B" w:rsidRPr="00790A36" w:rsidRDefault="0054179B" w:rsidP="0054179B">
      <w:pPr>
        <w:shd w:val="clear" w:color="auto" w:fill="FFFFFF"/>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Ma lei continua a rifiutare ogni ripensamento; vuole mantenere, senza metterla in discussione, la sua dottrina.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Per questo motivo, il Risorto minaccia severamente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e i suoi seguaci.</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Alla profetessa</w:t>
      </w:r>
      <w:r>
        <w:rPr>
          <w:rFonts w:ascii="Times New Roman" w:eastAsia="Times New Roman" w:hAnsi="Times New Roman" w:cs="Times New Roman"/>
          <w:color w:val="000000"/>
          <w:sz w:val="24"/>
          <w:szCs w:val="24"/>
          <w:lang w:eastAsia="it-IT"/>
        </w:rPr>
        <w:t xml:space="preserve"> è</w:t>
      </w:r>
      <w:r w:rsidRPr="00790A36">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mi</w:t>
      </w:r>
      <w:r>
        <w:rPr>
          <w:rFonts w:ascii="Times New Roman" w:eastAsia="Times New Roman" w:hAnsi="Times New Roman" w:cs="Times New Roman"/>
          <w:color w:val="000000"/>
          <w:sz w:val="24"/>
          <w:szCs w:val="24"/>
          <w:lang w:eastAsia="it-IT"/>
        </w:rPr>
        <w:t>-</w:t>
      </w:r>
      <w:r w:rsidRPr="00790A36">
        <w:rPr>
          <w:rFonts w:ascii="Times New Roman" w:eastAsia="Times New Roman" w:hAnsi="Times New Roman" w:cs="Times New Roman"/>
          <w:color w:val="000000"/>
          <w:sz w:val="24"/>
          <w:szCs w:val="24"/>
          <w:lang w:eastAsia="it-IT"/>
        </w:rPr>
        <w:t>nacciato “un letto di dolore (di malattia)”.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Ricordiamo che il giudizio-valutazione del Risorto, nelle sette lettere, non è mai definitivo, ma è in funzione di una conversione.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che ha disatteso le occasioni per convertirsi, ora viene toccata (in alcune traduzioni c’è il verbo all’indicativo “getto”, nel senso che “sto gettando”) direttamente dal dolore: cambierà comportamento?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Una domanda che porta ad un’altra domanda su cui riflettere: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la sofferenza può portarci ad un incontro autentico col Signore?</w:t>
      </w:r>
      <w:r>
        <w:rPr>
          <w:rFonts w:ascii="Times New Roman" w:eastAsia="Times New Roman" w:hAnsi="Times New Roman" w:cs="Times New Roman"/>
          <w:color w:val="000000"/>
          <w:sz w:val="24"/>
          <w:szCs w:val="24"/>
          <w:lang w:eastAsia="it-IT"/>
        </w:rPr>
        <w:t xml:space="preserve">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 Anche ai discepoli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viene minacciata una prova molto dura, che proviene dalla pressione dell’ambiente esterno, come indica la parola “tribolazione”: l’ambiente pagano al quale cercano di adattarsi, reagirà in modo violento contro di loro.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Hanno voluto mettere in pratica l’insegnamento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e commettono adulterio con lei”, nel senso che tradiscono l’amore già preso con Gesù. </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La tribolazione sarà però risparmiata se si pentiranno prima, se cambieranno mentalità (</w:t>
      </w:r>
      <w:proofErr w:type="spellStart"/>
      <w:r w:rsidRPr="00790A36">
        <w:rPr>
          <w:rFonts w:ascii="Times New Roman" w:eastAsia="Times New Roman" w:hAnsi="Times New Roman" w:cs="Times New Roman"/>
          <w:color w:val="000000"/>
          <w:sz w:val="24"/>
          <w:szCs w:val="24"/>
          <w:lang w:eastAsia="it-IT"/>
        </w:rPr>
        <w:t>metànoia</w:t>
      </w:r>
      <w:proofErr w:type="spellEnd"/>
      <w:r w:rsidRPr="00790A36">
        <w:rPr>
          <w:rFonts w:ascii="Times New Roman" w:eastAsia="Times New Roman" w:hAnsi="Times New Roman" w:cs="Times New Roman"/>
          <w:color w:val="000000"/>
          <w:sz w:val="24"/>
          <w:szCs w:val="24"/>
          <w:lang w:eastAsia="it-IT"/>
        </w:rPr>
        <w:t xml:space="preserve">) abbandonando l’insegnamento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 Coloro che “commettono adulterio con lei”, i discepoli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sono ora chiamati “figli”. La dottrina della profetessa proseguirà anche dopo la sua morte, ma nel futuro scomparirà definitivamente, come espresso dal “Colpirò a morte”:</w:t>
      </w:r>
    </w:p>
    <w:p w:rsidR="0054179B" w:rsidRPr="00790A36" w:rsidRDefault="0054179B" w:rsidP="0054179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23</w:t>
      </w:r>
      <w:r w:rsidRPr="00790A36">
        <w:rPr>
          <w:rFonts w:ascii="Times New Roman" w:eastAsia="Times New Roman" w:hAnsi="Times New Roman" w:cs="Times New Roman"/>
          <w:color w:val="222222"/>
          <w:sz w:val="24"/>
          <w:szCs w:val="24"/>
          <w:lang w:eastAsia="it-IT"/>
        </w:rPr>
        <w:t>Colpirò a morte i suoi figli e tutte le Chiese sapranno che io sono Colui che scruta gli affetti e i pensieri degli uomini, e darò a ciascuno di voi secondo le sue opere.</w:t>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Giovanni ci dice che il Risorto, come Dio Padre, conosce (“scruta”) l’interiorità dell’uomo, sia nella</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sua parte emotiva (“gli affetti”), sia nella sua parte più razionale (“i pensieri”).</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E promette un dono, che da una parte corrisponderà a quanto sarà stato realizzato nel presente (“le opere”) e dall’altra avrà la spontaneità, la gratuità e la sorpresa proprie del dono.</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lastRenderedPageBreak/>
        <w:t xml:space="preserve">Da notare come il discorso passa gradualmente da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e dai suoi seguaci alla chiesa stessa (la comunità), come suggerito dal discorsi diretto: “a ciascuno di voi”.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La Chiesa era e rimane il destinatario del messaggio del Risorto.</w:t>
      </w:r>
    </w:p>
    <w:p w:rsidR="0054179B" w:rsidRPr="00790A36" w:rsidRDefault="0054179B" w:rsidP="0054179B">
      <w:pPr>
        <w:spacing w:after="0" w:line="240" w:lineRule="atLeast"/>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►Nella esortazione particolare alla Chiesa di </w:t>
      </w:r>
      <w:proofErr w:type="spellStart"/>
      <w:r w:rsidRPr="00790A36">
        <w:rPr>
          <w:rFonts w:ascii="Times New Roman" w:eastAsia="Times New Roman" w:hAnsi="Times New Roman" w:cs="Times New Roman"/>
          <w:color w:val="000000"/>
          <w:sz w:val="24"/>
          <w:szCs w:val="24"/>
          <w:lang w:eastAsia="it-IT"/>
        </w:rPr>
        <w:t>Tiatira</w:t>
      </w:r>
      <w:proofErr w:type="spellEnd"/>
      <w:r w:rsidRPr="00790A36">
        <w:rPr>
          <w:rFonts w:ascii="Times New Roman" w:eastAsia="Times New Roman" w:hAnsi="Times New Roman" w:cs="Times New Roman"/>
          <w:color w:val="000000"/>
          <w:sz w:val="24"/>
          <w:szCs w:val="24"/>
          <w:lang w:eastAsia="it-IT"/>
        </w:rPr>
        <w:t>, il Risorto si rivolge a quegli altri”:</w:t>
      </w:r>
    </w:p>
    <w:p w:rsidR="0054179B" w:rsidRPr="00790A36" w:rsidRDefault="0054179B" w:rsidP="0054179B">
      <w:pPr>
        <w:spacing w:after="0" w:line="240" w:lineRule="atLeast"/>
        <w:ind w:left="709"/>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24</w:t>
      </w:r>
      <w:r w:rsidRPr="00790A36">
        <w:rPr>
          <w:rFonts w:ascii="Times New Roman" w:eastAsia="Times New Roman" w:hAnsi="Times New Roman" w:cs="Times New Roman"/>
          <w:color w:val="222222"/>
          <w:sz w:val="24"/>
          <w:szCs w:val="24"/>
          <w:lang w:eastAsia="it-IT"/>
        </w:rPr>
        <w:t xml:space="preserve">A quegli altri poi di </w:t>
      </w:r>
      <w:proofErr w:type="spellStart"/>
      <w:r w:rsidRPr="00790A36">
        <w:rPr>
          <w:rFonts w:ascii="Times New Roman" w:eastAsia="Times New Roman" w:hAnsi="Times New Roman" w:cs="Times New Roman"/>
          <w:color w:val="222222"/>
          <w:sz w:val="24"/>
          <w:szCs w:val="24"/>
          <w:lang w:eastAsia="it-IT"/>
        </w:rPr>
        <w:t>Tiàtira</w:t>
      </w:r>
      <w:proofErr w:type="spellEnd"/>
      <w:r w:rsidRPr="00790A36">
        <w:rPr>
          <w:rFonts w:ascii="Times New Roman" w:eastAsia="Times New Roman" w:hAnsi="Times New Roman" w:cs="Times New Roman"/>
          <w:color w:val="222222"/>
          <w:sz w:val="24"/>
          <w:szCs w:val="24"/>
          <w:lang w:eastAsia="it-IT"/>
        </w:rPr>
        <w:t xml:space="preserve"> che non seguono questa dottrina e che non hanno conosciuto le profondità di Satana - come le chiamano -, a voi io dico: non vi imporrò un altro peso, </w:t>
      </w:r>
      <w:r w:rsidRPr="00790A36">
        <w:rPr>
          <w:rFonts w:ascii="Times New Roman" w:eastAsia="Times New Roman" w:hAnsi="Times New Roman" w:cs="Times New Roman"/>
          <w:color w:val="990000"/>
          <w:sz w:val="14"/>
          <w:szCs w:val="14"/>
          <w:vertAlign w:val="superscript"/>
          <w:lang w:eastAsia="it-IT"/>
        </w:rPr>
        <w:t>25</w:t>
      </w:r>
      <w:r w:rsidRPr="00790A36">
        <w:rPr>
          <w:rFonts w:ascii="Times New Roman" w:eastAsia="Times New Roman" w:hAnsi="Times New Roman" w:cs="Times New Roman"/>
          <w:color w:val="222222"/>
          <w:sz w:val="24"/>
          <w:szCs w:val="24"/>
          <w:lang w:eastAsia="it-IT"/>
        </w:rPr>
        <w:t>ma quello che possedete tenetelo saldo fino a quando verrò.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Gli altri sono coloro che non hanno seguito la dottrina di </w:t>
      </w:r>
      <w:proofErr w:type="spellStart"/>
      <w:r w:rsidRPr="00790A36">
        <w:rPr>
          <w:rFonts w:ascii="Times New Roman" w:eastAsia="Times New Roman" w:hAnsi="Times New Roman" w:cs="Times New Roman"/>
          <w:color w:val="000000"/>
          <w:sz w:val="24"/>
          <w:szCs w:val="24"/>
          <w:lang w:eastAsia="it-IT"/>
        </w:rPr>
        <w:t>Gezabele</w:t>
      </w:r>
      <w:proofErr w:type="spellEnd"/>
      <w:r w:rsidRPr="00790A36">
        <w:rPr>
          <w:rFonts w:ascii="Times New Roman" w:eastAsia="Times New Roman" w:hAnsi="Times New Roman" w:cs="Times New Roman"/>
          <w:color w:val="000000"/>
          <w:sz w:val="24"/>
          <w:szCs w:val="24"/>
          <w:lang w:eastAsia="it-IT"/>
        </w:rPr>
        <w:t xml:space="preserve"> e che:</w:t>
      </w:r>
    </w:p>
    <w:p w:rsidR="0054179B" w:rsidRPr="00790A36" w:rsidRDefault="0054179B" w:rsidP="0054179B">
      <w:pPr>
        <w:spacing w:after="0" w:line="240" w:lineRule="atLeast"/>
        <w:ind w:left="709"/>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“non hanno conosciuto le profondità di Satana”.</w:t>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Giovanni, forse, con questa ultima e curiosa espressione, vuole dirci che la dottrina sincretista ha anche una sfumatura gnostica.</w:t>
      </w:r>
      <w:r>
        <w:rPr>
          <w:rFonts w:ascii="Times New Roman" w:eastAsia="Times New Roman" w:hAnsi="Times New Roman" w:cs="Times New Roman"/>
          <w:color w:val="000000"/>
          <w:sz w:val="24"/>
          <w:szCs w:val="24"/>
          <w:lang w:eastAsia="it-IT"/>
        </w:rPr>
        <w:t xml:space="preserve">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Parlando degli gnostici, Ippolito dirà: “vanno dicendo che sono i soli a conoscere le profondità”, ridicolizzandoli (pretendevano di conoscere le profondità di Dio). E Giovanni aggiunge con ironia: “di Satana”.</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A “quegli altri” il Risorto non aggiunge “un altro peso”, oltre a quelli già presenti nella comunità e li esorta a mantenere con forza ciò che hanno, cioè i valori elogiati precedentemente: </w:t>
      </w:r>
      <w:r w:rsidRPr="00790A36">
        <w:rPr>
          <w:rFonts w:ascii="Times New Roman" w:eastAsia="Times New Roman" w:hAnsi="Times New Roman" w:cs="Times New Roman"/>
          <w:color w:val="222222"/>
          <w:sz w:val="24"/>
          <w:szCs w:val="24"/>
          <w:shd w:val="clear" w:color="auto" w:fill="FFFFFF"/>
          <w:lang w:eastAsia="it-IT"/>
        </w:rPr>
        <w:t>la carità, la fede, il servizio e la costanza (2,19) “fino a quando verrò”.</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►A colui che si è impegnato a mantenere, fino alla fine, le “sue opere”, che farà sua l’attività propria di Gesù Cristo, cioè la distruzione del male, il Risorto fa una promessa. </w:t>
      </w:r>
    </w:p>
    <w:p w:rsidR="0054179B" w:rsidRPr="00790A36" w:rsidRDefault="0054179B" w:rsidP="0054179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26</w:t>
      </w:r>
      <w:r w:rsidRPr="00790A36">
        <w:rPr>
          <w:rFonts w:ascii="Times New Roman" w:eastAsia="Times New Roman" w:hAnsi="Times New Roman" w:cs="Times New Roman"/>
          <w:color w:val="222222"/>
          <w:sz w:val="24"/>
          <w:szCs w:val="24"/>
          <w:lang w:eastAsia="it-IT"/>
        </w:rPr>
        <w:t xml:space="preserve">Al vincitore che custodisce sino alla fine le mie opere darò autorità sopra le nazioni: </w:t>
      </w:r>
      <w:r w:rsidRPr="00790A36">
        <w:rPr>
          <w:rFonts w:ascii="Times New Roman" w:eastAsia="Times New Roman" w:hAnsi="Times New Roman" w:cs="Times New Roman"/>
          <w:color w:val="990000"/>
          <w:sz w:val="14"/>
          <w:szCs w:val="14"/>
          <w:vertAlign w:val="superscript"/>
          <w:lang w:eastAsia="it-IT"/>
        </w:rPr>
        <w:t>27</w:t>
      </w:r>
      <w:r w:rsidRPr="00790A36">
        <w:rPr>
          <w:rFonts w:ascii="Times New Roman" w:eastAsia="Times New Roman" w:hAnsi="Times New Roman" w:cs="Times New Roman"/>
          <w:color w:val="222222"/>
          <w:sz w:val="24"/>
          <w:szCs w:val="24"/>
          <w:lang w:eastAsia="it-IT"/>
        </w:rPr>
        <w:t xml:space="preserve">le governerà con scettro di ferro, come vasi di argilla si frantumeranno, </w:t>
      </w:r>
      <w:r w:rsidRPr="00790A36">
        <w:rPr>
          <w:rFonts w:ascii="Times New Roman" w:eastAsia="Times New Roman" w:hAnsi="Times New Roman" w:cs="Times New Roman"/>
          <w:color w:val="990000"/>
          <w:sz w:val="14"/>
          <w:szCs w:val="14"/>
          <w:vertAlign w:val="superscript"/>
          <w:lang w:eastAsia="it-IT"/>
        </w:rPr>
        <w:t>28</w:t>
      </w:r>
      <w:r w:rsidRPr="00790A36">
        <w:rPr>
          <w:rFonts w:ascii="Times New Roman" w:eastAsia="Times New Roman" w:hAnsi="Times New Roman" w:cs="Times New Roman"/>
          <w:color w:val="222222"/>
          <w:sz w:val="24"/>
          <w:szCs w:val="24"/>
          <w:lang w:eastAsia="it-IT"/>
        </w:rPr>
        <w:t>con la stessa autorità che ho ricevuto dal Padre mio; e a lui darò la stella del mattino. </w:t>
      </w:r>
    </w:p>
    <w:p w:rsidR="0054179B" w:rsidRPr="00790A36" w:rsidRDefault="0054179B" w:rsidP="0054179B">
      <w:pPr>
        <w:shd w:val="clear" w:color="auto" w:fill="FFFFFF"/>
        <w:spacing w:after="0" w:line="240" w:lineRule="atLeast"/>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222222"/>
          <w:sz w:val="24"/>
          <w:szCs w:val="24"/>
          <w:lang w:eastAsia="it-IT"/>
        </w:rPr>
        <w:t>●</w:t>
      </w:r>
      <w:r w:rsidRPr="00790A36">
        <w:rPr>
          <w:rFonts w:ascii="Times New Roman" w:eastAsia="Times New Roman" w:hAnsi="Times New Roman" w:cs="Times New Roman"/>
          <w:color w:val="222222"/>
          <w:lang w:eastAsia="it-IT"/>
        </w:rPr>
        <w:t xml:space="preserve"> </w:t>
      </w:r>
      <w:r w:rsidRPr="00790A36">
        <w:rPr>
          <w:rFonts w:ascii="Times New Roman" w:eastAsia="Times New Roman" w:hAnsi="Times New Roman" w:cs="Times New Roman"/>
          <w:color w:val="000000"/>
          <w:sz w:val="24"/>
          <w:szCs w:val="24"/>
          <w:lang w:eastAsia="it-IT"/>
        </w:rPr>
        <w:t>Gesù Cristo è colui che ha ricevuto la missione dal Padre per riportare la vittoria definitiva sulle nazioni che governerà “con scettro di ferro” e che saranno frantumate “come vasi di argilla”.</w:t>
      </w:r>
      <w:r w:rsidRPr="00790A36">
        <w:rPr>
          <w:rFonts w:ascii="Times New Roman" w:eastAsia="Times New Roman" w:hAnsi="Times New Roman" w:cs="Times New Roman"/>
          <w:color w:val="000000"/>
          <w:sz w:val="24"/>
          <w:szCs w:val="24"/>
          <w:lang w:eastAsia="it-IT"/>
        </w:rPr>
        <w:br/>
        <w:t>Farà tutto questo il Signore da solo? No! Ciascuno di noi deve impegnarsi, accanto a Lui e insieme a Lui, a vincere le forze ostili, il male.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Una battaglia col male che Cristo ha già vinto:</w:t>
      </w:r>
    </w:p>
    <w:p w:rsidR="0054179B" w:rsidRPr="00790A36" w:rsidRDefault="0054179B" w:rsidP="0054179B">
      <w:pPr>
        <w:spacing w:after="0" w:line="240" w:lineRule="atLeast"/>
        <w:ind w:left="709"/>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w:t>
      </w:r>
      <w:r w:rsidRPr="00790A36">
        <w:rPr>
          <w:rFonts w:ascii="Times New Roman" w:eastAsia="Times New Roman" w:hAnsi="Times New Roman" w:cs="Times New Roman"/>
          <w:color w:val="222222"/>
          <w:sz w:val="24"/>
          <w:szCs w:val="24"/>
          <w:shd w:val="clear" w:color="auto" w:fill="FFFFFF"/>
          <w:lang w:eastAsia="it-IT"/>
        </w:rPr>
        <w:t>Il vincitore lo farò sedere con me, sul mio trono, come anche io ho vinto e siedo con il Padre mio sul suo trono” (3,21).</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xml:space="preserve">Notiamo la formula di somiglianza: “come anche io” e “con la stessa autorità” in 2,28. </w:t>
      </w:r>
      <w:r w:rsidRPr="00790A36">
        <w:rPr>
          <w:rFonts w:ascii="Times New Roman" w:eastAsia="Times New Roman" w:hAnsi="Times New Roman" w:cs="Times New Roman"/>
          <w:color w:val="000000"/>
          <w:sz w:val="24"/>
          <w:szCs w:val="24"/>
          <w:lang w:eastAsia="it-IT"/>
        </w:rPr>
        <w:br/>
        <w:t>Coloro che seguono veramente l’insegnamento di Cristo (potremmo dire la Chiesa), riceveranno (riceverà) l’ “autorità sopra le nazioni”. Sono loro che continueranno l’opera del Messia e non alla fine dei tempi, perché allora non servirà più.</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 Al vincitore verrà dato un altro dono: “la stella del mattino”. </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Gesù stesso si presenterà, nel dialogo liturgico conclusivo, come “la stella radiosa del mattino” (22,16).</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L’immagine della “stella” (simbolo cosmico) rimanda, come sappiamo, alla trascendenza divina, mentre il “mattino” (simbolo antropologico) indica l’inizio di una giornata, l’avvio al giorno pieno.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La stella porta la trascendenza della risurrezione che Cristo, con la stessa autorità ricevuta dal Padre, vuole dare al vincitore. La risurrezione (la stella) promessa, pur riferita al tempo escatologico, illumina già il presente, che ne è un anticipo e un inizio (del mattino).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Le due dimensioni – escatologica e attuale – non si realizzano nel Risorto che già ci illumina della sua luce (la stella radiosa del mattino)?</w:t>
      </w:r>
    </w:p>
    <w:p w:rsidR="0054179B" w:rsidRPr="00790A36" w:rsidRDefault="0054179B" w:rsidP="0054179B">
      <w:pPr>
        <w:spacing w:after="0" w:line="240" w:lineRule="atLeast"/>
        <w:jc w:val="center"/>
        <w:rPr>
          <w:rFonts w:ascii="Times New Roman" w:eastAsia="Times New Roman" w:hAnsi="Times New Roman" w:cs="Times New Roman"/>
          <w:sz w:val="24"/>
          <w:szCs w:val="24"/>
          <w:lang w:eastAsia="it-IT"/>
        </w:rPr>
      </w:pPr>
      <w:r w:rsidRPr="00790A36">
        <w:rPr>
          <w:rFonts w:ascii="Times New Roman" w:eastAsia="Times New Roman" w:hAnsi="Times New Roman" w:cs="Times New Roman"/>
          <w:noProof/>
          <w:color w:val="000000"/>
          <w:sz w:val="24"/>
          <w:szCs w:val="24"/>
          <w:bdr w:val="none" w:sz="0" w:space="0" w:color="auto" w:frame="1"/>
          <w:lang w:eastAsia="it-IT"/>
        </w:rPr>
        <w:drawing>
          <wp:inline distT="0" distB="0" distL="0" distR="0">
            <wp:extent cx="3333750" cy="1097182"/>
            <wp:effectExtent l="19050" t="0" r="0" b="0"/>
            <wp:docPr id="18" name="Immagine 1" descr="https://lh7-rt.googleusercontent.com/docsz/AD_4nXebEPztlfs5vDH4qU2Bd7pn7VZUodJ0vcVu24bPb8XUZgTyX2fj2P5KXDDzNefapmU4_VSb0tdQmavAu24eMsNiym8rLIwuqcze17oCLvkY2Fw6GJWsN3Ebgk8HH7J-Q3rMAjRqt2xta6bhIATyWsY?key=oDDmTHu4Dg0fcZaDjfmk4m8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rt.googleusercontent.com/docsz/AD_4nXebEPztlfs5vDH4qU2Bd7pn7VZUodJ0vcVu24bPb8XUZgTyX2fj2P5KXDDzNefapmU4_VSb0tdQmavAu24eMsNiym8rLIwuqcze17oCLvkY2Fw6GJWsN3Ebgk8HH7J-Q3rMAjRqt2xta6bhIATyWsY?key=oDDmTHu4Dg0fcZaDjfmk4m8W"/>
                    <pic:cNvPicPr>
                      <a:picLocks noChangeAspect="1" noChangeArrowheads="1"/>
                    </pic:cNvPicPr>
                  </pic:nvPicPr>
                  <pic:blipFill>
                    <a:blip r:embed="rId29" cstate="print"/>
                    <a:srcRect/>
                    <a:stretch>
                      <a:fillRect/>
                    </a:stretch>
                  </pic:blipFill>
                  <pic:spPr bwMode="auto">
                    <a:xfrm>
                      <a:off x="0" y="0"/>
                      <a:ext cx="3366362" cy="1107915"/>
                    </a:xfrm>
                    <a:prstGeom prst="rect">
                      <a:avLst/>
                    </a:prstGeom>
                    <a:noFill/>
                    <a:ln w="9525">
                      <a:noFill/>
                      <a:miter lim="800000"/>
                      <a:headEnd/>
                      <a:tailEnd/>
                    </a:ln>
                  </pic:spPr>
                </pic:pic>
              </a:graphicData>
            </a:graphic>
          </wp:inline>
        </w:drawing>
      </w:r>
    </w:p>
    <w:p w:rsidR="0054179B" w:rsidRDefault="0054179B" w:rsidP="0054179B">
      <w:pPr>
        <w:spacing w:after="0" w:line="240" w:lineRule="atLeast"/>
        <w:jc w:val="both"/>
        <w:rPr>
          <w:rFonts w:ascii="Times New Roman" w:eastAsia="Times New Roman" w:hAnsi="Times New Roman" w:cs="Times New Roman"/>
          <w:color w:val="000000"/>
          <w:sz w:val="24"/>
          <w:szCs w:val="24"/>
          <w:lang w:eastAsia="it-IT"/>
        </w:rPr>
      </w:pPr>
      <w:r w:rsidRPr="00790A36">
        <w:rPr>
          <w:rFonts w:ascii="Times New Roman" w:eastAsia="Times New Roman" w:hAnsi="Times New Roman" w:cs="Times New Roman"/>
          <w:color w:val="000000"/>
          <w:sz w:val="24"/>
          <w:szCs w:val="24"/>
          <w:lang w:eastAsia="it-IT"/>
        </w:rPr>
        <w:t>“A lui darò la stella del mattino”</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000000"/>
          <w:sz w:val="24"/>
          <w:szCs w:val="24"/>
          <w:lang w:eastAsia="it-IT"/>
        </w:rPr>
        <w:t xml:space="preserve"> (</w:t>
      </w:r>
      <w:proofErr w:type="spellStart"/>
      <w:r w:rsidRPr="00790A36">
        <w:rPr>
          <w:rFonts w:ascii="Times New Roman" w:eastAsia="Times New Roman" w:hAnsi="Times New Roman" w:cs="Times New Roman"/>
          <w:color w:val="000000"/>
          <w:sz w:val="24"/>
          <w:szCs w:val="24"/>
          <w:lang w:eastAsia="it-IT"/>
        </w:rPr>
        <w:t>Ap</w:t>
      </w:r>
      <w:proofErr w:type="spellEnd"/>
      <w:r w:rsidRPr="00790A36">
        <w:rPr>
          <w:rFonts w:ascii="Times New Roman" w:eastAsia="Times New Roman" w:hAnsi="Times New Roman" w:cs="Times New Roman"/>
          <w:color w:val="000000"/>
          <w:sz w:val="24"/>
          <w:szCs w:val="24"/>
          <w:lang w:eastAsia="it-IT"/>
        </w:rPr>
        <w:t xml:space="preserve"> 2,28)</w:t>
      </w:r>
    </w:p>
    <w:p w:rsidR="0054179B" w:rsidRPr="00790A36" w:rsidRDefault="0054179B" w:rsidP="0054179B">
      <w:pPr>
        <w:spacing w:after="0" w:line="240" w:lineRule="atLeast"/>
        <w:jc w:val="both"/>
        <w:rPr>
          <w:rFonts w:ascii="Times New Roman" w:eastAsia="Times New Roman" w:hAnsi="Times New Roman" w:cs="Times New Roman"/>
          <w:sz w:val="24"/>
          <w:szCs w:val="24"/>
          <w:lang w:eastAsia="it-IT"/>
        </w:rPr>
      </w:pPr>
      <w:r w:rsidRPr="00790A36">
        <w:rPr>
          <w:rFonts w:ascii="Times New Roman" w:eastAsia="Times New Roman" w:hAnsi="Times New Roman" w:cs="Times New Roman"/>
          <w:color w:val="000000"/>
          <w:sz w:val="24"/>
          <w:szCs w:val="24"/>
          <w:lang w:eastAsia="it-IT"/>
        </w:rPr>
        <w:t>►L’esortazione finale, presente in tutte le sette lettere, richiama l’attenzione di chiunque è in grado di ascoltare.</w:t>
      </w:r>
      <w:r>
        <w:rPr>
          <w:rFonts w:ascii="Times New Roman" w:eastAsia="Times New Roman" w:hAnsi="Times New Roman" w:cs="Times New Roman"/>
          <w:color w:val="000000"/>
          <w:sz w:val="24"/>
          <w:szCs w:val="24"/>
          <w:lang w:eastAsia="it-IT"/>
        </w:rPr>
        <w:t xml:space="preserve"> </w:t>
      </w:r>
      <w:r w:rsidRPr="00790A36">
        <w:rPr>
          <w:rFonts w:ascii="Times New Roman" w:eastAsia="Times New Roman" w:hAnsi="Times New Roman" w:cs="Times New Roman"/>
          <w:color w:val="FF0000"/>
          <w:sz w:val="24"/>
          <w:szCs w:val="24"/>
          <w:lang w:eastAsia="it-IT"/>
        </w:rPr>
        <w:t>2</w:t>
      </w:r>
      <w:r w:rsidRPr="00790A36">
        <w:rPr>
          <w:rFonts w:ascii="Times New Roman" w:eastAsia="Times New Roman" w:hAnsi="Times New Roman" w:cs="Times New Roman"/>
          <w:color w:val="990000"/>
          <w:sz w:val="14"/>
          <w:szCs w:val="14"/>
          <w:vertAlign w:val="superscript"/>
          <w:lang w:eastAsia="it-IT"/>
        </w:rPr>
        <w:t>29</w:t>
      </w:r>
      <w:r w:rsidRPr="00790A36">
        <w:rPr>
          <w:rFonts w:ascii="Times New Roman" w:eastAsia="Times New Roman" w:hAnsi="Times New Roman" w:cs="Times New Roman"/>
          <w:color w:val="222222"/>
          <w:sz w:val="24"/>
          <w:szCs w:val="24"/>
          <w:lang w:eastAsia="it-IT"/>
        </w:rPr>
        <w:t>Chi ha orecchi, ascolti ciò che lo Spirito dice alle Chiese».</w:t>
      </w:r>
      <w:r>
        <w:rPr>
          <w:rFonts w:ascii="Times New Roman" w:eastAsia="Times New Roman" w:hAnsi="Times New Roman" w:cs="Times New Roman"/>
          <w:color w:val="222222"/>
          <w:sz w:val="24"/>
          <w:szCs w:val="24"/>
          <w:lang w:eastAsia="it-IT"/>
        </w:rPr>
        <w:t xml:space="preserve"> </w:t>
      </w:r>
      <w:r w:rsidRPr="00790A36">
        <w:rPr>
          <w:rFonts w:ascii="Times New Roman" w:eastAsia="Times New Roman" w:hAnsi="Times New Roman" w:cs="Times New Roman"/>
          <w:color w:val="000000"/>
          <w:sz w:val="24"/>
          <w:szCs w:val="24"/>
          <w:shd w:val="clear" w:color="auto" w:fill="FFFFFF"/>
          <w:lang w:eastAsia="it-IT"/>
        </w:rPr>
        <w:t xml:space="preserve">Diversamente dalle lettere precedenti, l’esortazione segue la promessa al vincitore come anche nelle ultime tre lettere (Sardi, Filadelfia, </w:t>
      </w:r>
      <w:proofErr w:type="spellStart"/>
      <w:r w:rsidRPr="00790A36">
        <w:rPr>
          <w:rFonts w:ascii="Times New Roman" w:eastAsia="Times New Roman" w:hAnsi="Times New Roman" w:cs="Times New Roman"/>
          <w:color w:val="000000"/>
          <w:sz w:val="24"/>
          <w:szCs w:val="24"/>
          <w:shd w:val="clear" w:color="auto" w:fill="FFFFFF"/>
          <w:lang w:eastAsia="it-IT"/>
        </w:rPr>
        <w:t>Laodicea</w:t>
      </w:r>
      <w:proofErr w:type="spellEnd"/>
      <w:r w:rsidRPr="00790A36">
        <w:rPr>
          <w:rFonts w:ascii="Times New Roman" w:eastAsia="Times New Roman" w:hAnsi="Times New Roman" w:cs="Times New Roman"/>
          <w:color w:val="000000"/>
          <w:sz w:val="24"/>
          <w:szCs w:val="24"/>
          <w:shd w:val="clear" w:color="auto" w:fill="FFFFFF"/>
          <w:lang w:eastAsia="it-IT"/>
        </w:rPr>
        <w:t>).</w:t>
      </w:r>
    </w:p>
    <w:p w:rsidR="0032185A" w:rsidRDefault="0032185A" w:rsidP="00B62216">
      <w:pPr>
        <w:spacing w:after="0" w:line="240" w:lineRule="atLeast"/>
        <w:rPr>
          <w:rFonts w:ascii="Times New Roman" w:hAnsi="Times New Roman" w:cs="Times New Roman"/>
          <w:sz w:val="24"/>
          <w:szCs w:val="24"/>
        </w:rPr>
        <w:sectPr w:rsidR="0032185A" w:rsidSect="00C02A01">
          <w:type w:val="continuous"/>
          <w:pgSz w:w="11906" w:h="16838"/>
          <w:pgMar w:top="1417" w:right="1134" w:bottom="1134" w:left="1134" w:header="708" w:footer="708" w:gutter="0"/>
          <w:cols w:space="708"/>
          <w:docGrid w:linePitch="360"/>
        </w:sectPr>
      </w:pPr>
    </w:p>
    <w:p w:rsidR="00C02A01" w:rsidRDefault="00C02A01" w:rsidP="0032185A">
      <w:pPr>
        <w:spacing w:after="0" w:line="240" w:lineRule="atLeast"/>
        <w:jc w:val="center"/>
        <w:sectPr w:rsidR="00C02A01" w:rsidSect="0032185A">
          <w:type w:val="continuous"/>
          <w:pgSz w:w="11906" w:h="16838"/>
          <w:pgMar w:top="1417" w:right="1134" w:bottom="1134" w:left="1134" w:header="708" w:footer="708" w:gutter="0"/>
          <w:cols w:space="708"/>
          <w:docGrid w:linePitch="360"/>
        </w:sectPr>
      </w:pPr>
    </w:p>
    <w:p w:rsidR="006C22A8" w:rsidRDefault="006C22A8" w:rsidP="006C22A8">
      <w:pPr>
        <w:jc w:val="center"/>
      </w:pPr>
      <w:r>
        <w:rPr>
          <w:noProof/>
          <w:lang w:eastAsia="it-IT"/>
        </w:rPr>
        <w:lastRenderedPageBreak/>
        <w:drawing>
          <wp:inline distT="0" distB="0" distL="0" distR="0">
            <wp:extent cx="6076950" cy="1143000"/>
            <wp:effectExtent l="19050" t="0" r="0" b="0"/>
            <wp:docPr id="20"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0" cstate="print"/>
                    <a:srcRect t="10001" r="809" b="7500"/>
                    <a:stretch>
                      <a:fillRect/>
                    </a:stretch>
                  </pic:blipFill>
                  <pic:spPr bwMode="auto">
                    <a:xfrm>
                      <a:off x="0" y="0"/>
                      <a:ext cx="6076950" cy="1143000"/>
                    </a:xfrm>
                    <a:prstGeom prst="rect">
                      <a:avLst/>
                    </a:prstGeom>
                    <a:noFill/>
                    <a:ln w="9525">
                      <a:noFill/>
                      <a:miter lim="800000"/>
                      <a:headEnd/>
                      <a:tailEnd/>
                    </a:ln>
                  </pic:spPr>
                </pic:pic>
              </a:graphicData>
            </a:graphic>
          </wp:inline>
        </w:drawing>
      </w:r>
    </w:p>
    <w:p w:rsidR="006C22A8" w:rsidRDefault="006C22A8" w:rsidP="006C22A8">
      <w:pPr>
        <w:spacing w:after="0" w:line="240" w:lineRule="auto"/>
        <w:jc w:val="center"/>
        <w:rPr>
          <w:rFonts w:ascii="Times New Roman" w:eastAsia="Times New Roman" w:hAnsi="Times New Roman" w:cs="Times New Roman"/>
          <w:b/>
          <w:color w:val="00000A"/>
          <w:sz w:val="24"/>
          <w:szCs w:val="24"/>
          <w:lang w:eastAsia="it-IT"/>
        </w:rPr>
      </w:pPr>
      <w:r>
        <w:rPr>
          <w:rFonts w:ascii="Times New Roman" w:eastAsia="Times New Roman" w:hAnsi="Times New Roman" w:cs="Times New Roman"/>
          <w:b/>
          <w:color w:val="00000A"/>
          <w:sz w:val="24"/>
          <w:szCs w:val="24"/>
          <w:lang w:eastAsia="it-IT"/>
        </w:rPr>
        <w:t>PAPA FRANCESCO È TORNATO ALLA CASA DEL PADRE</w:t>
      </w:r>
    </w:p>
    <w:p w:rsidR="006C22A8" w:rsidRDefault="006C22A8" w:rsidP="006C22A8">
      <w:pPr>
        <w:spacing w:after="0" w:line="240" w:lineRule="auto"/>
        <w:jc w:val="center"/>
        <w:rPr>
          <w:rFonts w:ascii="Times New Roman" w:eastAsia="Times New Roman" w:hAnsi="Times New Roman" w:cs="Times New Roman"/>
          <w:b/>
          <w:color w:val="00000A"/>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Leggerete questo articolo probabilmente nei primi giorni di maggio, quando ormai si parlerà quasi solo del Conclave e della elezione del nuovo Pontefice. Io però lo sto scrivendo nei giorni immediatamente successivi a quello in cui papa Francesco è tornato alla casa del Padre, giorni in cui in Tv, sui giornali, sui social non si parla d’altro. Un fiume di parole pressoché  ininterrotto che accompagna e commenta i vari momenti; si susseguono i ricordi, le rievocazioni, le analisi, gli aneddoti.</w:t>
      </w: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Ho spento la tv, decido di non seguire i social, voglio allontanarmi da questo fiume di parole (che pure capisco, perché è anche un modo per esprimere il dolore, lo smarrimento per una perdita, per una mancanza avvertita come non facilmente colmabile) che – temo – a volte rischia di divenire ‘chiacchiericcio’.</w:t>
      </w: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Non voglio aggiungere altre parole, alle tante che sono state già dette.</w:t>
      </w: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Ma ora qui, nel silenzio, di fronte alla tastiera del computer, mi viene in mente con forza una frase, tante volte ripetuta da papa Francesco, un invito pressante rivolto ai fedeli in ascolto : </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tabs>
          <w:tab w:val="left" w:pos="709"/>
        </w:tabs>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 </w:t>
      </w:r>
      <w:r>
        <w:rPr>
          <w:rFonts w:ascii="Times New Roman" w:eastAsia="Times New Roman" w:hAnsi="Times New Roman" w:cs="Times New Roman"/>
          <w:b/>
          <w:bCs/>
          <w:color w:val="00000A"/>
          <w:sz w:val="24"/>
          <w:szCs w:val="24"/>
          <w:lang w:eastAsia="it-IT"/>
        </w:rPr>
        <w:t>E non dimenticatevi di pregare per me!</w:t>
      </w:r>
      <w:r>
        <w:rPr>
          <w:rFonts w:ascii="Times New Roman" w:eastAsia="Times New Roman" w:hAnsi="Times New Roman" w:cs="Times New Roman"/>
          <w:color w:val="00000A"/>
          <w:sz w:val="24"/>
          <w:szCs w:val="24"/>
          <w:lang w:eastAsia="it-IT"/>
        </w:rPr>
        <w:t>”</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Mi chiedo: abbiamo – ho - ascoltato questo invito? Abbiamo- ho - pregato abbastanza?</w:t>
      </w: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Qual è il significato di questo invito? Il Papa ci chiedeva di pregare per </w:t>
      </w:r>
      <w:proofErr w:type="spellStart"/>
      <w:r>
        <w:rPr>
          <w:rFonts w:ascii="Times New Roman" w:eastAsia="Times New Roman" w:hAnsi="Times New Roman" w:cs="Times New Roman"/>
          <w:color w:val="00000A"/>
          <w:sz w:val="24"/>
          <w:szCs w:val="24"/>
          <w:lang w:eastAsia="it-IT"/>
        </w:rPr>
        <w:t>Jorge</w:t>
      </w:r>
      <w:proofErr w:type="spellEnd"/>
      <w:r>
        <w:rPr>
          <w:rFonts w:ascii="Times New Roman" w:eastAsia="Times New Roman" w:hAnsi="Times New Roman" w:cs="Times New Roman"/>
          <w:color w:val="00000A"/>
          <w:sz w:val="24"/>
          <w:szCs w:val="24"/>
          <w:lang w:eastAsia="it-IT"/>
        </w:rPr>
        <w:t xml:space="preserve"> </w:t>
      </w:r>
      <w:proofErr w:type="spellStart"/>
      <w:r>
        <w:rPr>
          <w:rFonts w:ascii="Times New Roman" w:eastAsia="Times New Roman" w:hAnsi="Times New Roman" w:cs="Times New Roman"/>
          <w:color w:val="00000A"/>
          <w:sz w:val="24"/>
          <w:szCs w:val="24"/>
          <w:lang w:eastAsia="it-IT"/>
        </w:rPr>
        <w:t>Bergoglio</w:t>
      </w:r>
      <w:proofErr w:type="spellEnd"/>
      <w:r>
        <w:rPr>
          <w:rFonts w:ascii="Times New Roman" w:eastAsia="Times New Roman" w:hAnsi="Times New Roman" w:cs="Times New Roman"/>
          <w:color w:val="00000A"/>
          <w:sz w:val="24"/>
          <w:szCs w:val="24"/>
          <w:lang w:eastAsia="it-IT"/>
        </w:rPr>
        <w:t>, per la vicenda umana di una persona che conosce i propri bisogni, le proprie debolezze, le proprie tentazioni, i propri limiti e che quindi sa di avere bisogno di sostegno per affrontare quella che è la sua quotidianità? Certo sì, ma forse non solo.  Forse il suo invito aveva un significato più grande.</w:t>
      </w:r>
    </w:p>
    <w:p w:rsidR="006C22A8" w:rsidRDefault="006C22A8" w:rsidP="006C22A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Forse – mi dico -</w:t>
      </w:r>
      <w:r>
        <w:rPr>
          <w:rFonts w:ascii="Times New Roman" w:eastAsia="Times New Roman" w:hAnsi="Times New Roman" w:cs="Times New Roman"/>
          <w:b/>
          <w:bCs/>
          <w:color w:val="00000A"/>
          <w:sz w:val="24"/>
          <w:szCs w:val="24"/>
          <w:lang w:eastAsia="it-IT"/>
        </w:rPr>
        <w:t xml:space="preserve"> Francesco ci chiedeva di </w:t>
      </w:r>
      <w:r>
        <w:rPr>
          <w:rFonts w:ascii="Times New Roman" w:eastAsia="Times New Roman" w:hAnsi="Times New Roman" w:cs="Times New Roman"/>
          <w:b/>
          <w:bCs/>
          <w:color w:val="00000A"/>
          <w:sz w:val="24"/>
          <w:szCs w:val="24"/>
          <w:u w:val="single"/>
          <w:lang w:eastAsia="it-IT"/>
        </w:rPr>
        <w:t>pregare per il Papa.</w:t>
      </w: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Il Papa, </w:t>
      </w:r>
      <w:proofErr w:type="spellStart"/>
      <w:r>
        <w:rPr>
          <w:rFonts w:ascii="Times New Roman" w:eastAsia="Times New Roman" w:hAnsi="Times New Roman" w:cs="Times New Roman"/>
          <w:color w:val="00000A"/>
          <w:sz w:val="24"/>
          <w:szCs w:val="24"/>
          <w:lang w:eastAsia="it-IT"/>
        </w:rPr>
        <w:t>Servus</w:t>
      </w:r>
      <w:proofErr w:type="spellEnd"/>
      <w:r>
        <w:rPr>
          <w:rFonts w:ascii="Times New Roman" w:eastAsia="Times New Roman" w:hAnsi="Times New Roman" w:cs="Times New Roman"/>
          <w:color w:val="00000A"/>
          <w:sz w:val="24"/>
          <w:szCs w:val="24"/>
          <w:lang w:eastAsia="it-IT"/>
        </w:rPr>
        <w:t xml:space="preserve"> </w:t>
      </w:r>
      <w:proofErr w:type="spellStart"/>
      <w:r>
        <w:rPr>
          <w:rFonts w:ascii="Times New Roman" w:eastAsia="Times New Roman" w:hAnsi="Times New Roman" w:cs="Times New Roman"/>
          <w:color w:val="00000A"/>
          <w:sz w:val="24"/>
          <w:szCs w:val="24"/>
          <w:lang w:eastAsia="it-IT"/>
        </w:rPr>
        <w:t>servorum</w:t>
      </w:r>
      <w:proofErr w:type="spellEnd"/>
      <w:r>
        <w:rPr>
          <w:rFonts w:ascii="Times New Roman" w:eastAsia="Times New Roman" w:hAnsi="Times New Roman" w:cs="Times New Roman"/>
          <w:color w:val="00000A"/>
          <w:sz w:val="24"/>
          <w:szCs w:val="24"/>
          <w:lang w:eastAsia="it-IT"/>
        </w:rPr>
        <w:t xml:space="preserve"> Dei, il Pastore dei pastori, il “dolce Cristo in terra”, secondo la definizione di santa Caterina da Siena con  parole che sottolineano che </w:t>
      </w:r>
      <w:r>
        <w:rPr>
          <w:rFonts w:ascii="Times New Roman" w:eastAsia="Times New Roman" w:hAnsi="Times New Roman" w:cs="Times New Roman"/>
          <w:b/>
          <w:bCs/>
          <w:color w:val="00000A"/>
          <w:sz w:val="24"/>
          <w:szCs w:val="24"/>
          <w:lang w:eastAsia="it-IT"/>
        </w:rPr>
        <w:t>il Papa è segno della presenza di Cristo sulla terra</w:t>
      </w:r>
      <w:r>
        <w:rPr>
          <w:rFonts w:ascii="Times New Roman" w:eastAsia="Times New Roman" w:hAnsi="Times New Roman" w:cs="Times New Roman"/>
          <w:color w:val="00000A"/>
          <w:sz w:val="24"/>
          <w:szCs w:val="24"/>
          <w:lang w:eastAsia="it-IT"/>
        </w:rPr>
        <w:t>  e non solo il responsabile della struttura ‘Chiesa cattolica’.</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E non dimenticatevi di pregare per me!”</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Con la sua insistente richiesta  papa Francesco voleva ricordarci  che </w:t>
      </w:r>
      <w:r>
        <w:rPr>
          <w:rFonts w:ascii="Times New Roman" w:eastAsia="Times New Roman" w:hAnsi="Times New Roman" w:cs="Times New Roman"/>
          <w:b/>
          <w:bCs/>
          <w:color w:val="00000A"/>
          <w:sz w:val="24"/>
          <w:szCs w:val="24"/>
          <w:lang w:eastAsia="it-IT"/>
        </w:rPr>
        <w:t>la preghiera per il Papa è un dovere per ogni battezzato.</w:t>
      </w:r>
      <w:r>
        <w:rPr>
          <w:rFonts w:ascii="Times New Roman" w:eastAsia="Times New Roman" w:hAnsi="Times New Roman" w:cs="Times New Roman"/>
          <w:color w:val="00000A"/>
          <w:sz w:val="24"/>
          <w:szCs w:val="24"/>
          <w:lang w:eastAsia="it-IT"/>
        </w:rPr>
        <w:t xml:space="preserve"> D’altronde, la preghiera per il Papa è tradizionale nella Chiesa cattolica.  Una antichissima preghiera </w:t>
      </w:r>
      <w:r>
        <w:rPr>
          <w:rFonts w:ascii="Times New Roman" w:eastAsia="Times New Roman" w:hAnsi="Times New Roman" w:cs="Times New Roman"/>
          <w:i/>
          <w:iCs/>
          <w:color w:val="00000A"/>
          <w:sz w:val="24"/>
          <w:szCs w:val="24"/>
          <w:lang w:eastAsia="it-IT"/>
        </w:rPr>
        <w:t xml:space="preserve">pro </w:t>
      </w:r>
      <w:proofErr w:type="spellStart"/>
      <w:r>
        <w:rPr>
          <w:rFonts w:ascii="Times New Roman" w:eastAsia="Times New Roman" w:hAnsi="Times New Roman" w:cs="Times New Roman"/>
          <w:i/>
          <w:iCs/>
          <w:color w:val="00000A"/>
          <w:sz w:val="24"/>
          <w:szCs w:val="24"/>
          <w:lang w:eastAsia="it-IT"/>
        </w:rPr>
        <w:t>pontifice</w:t>
      </w:r>
      <w:proofErr w:type="spellEnd"/>
      <w:r>
        <w:rPr>
          <w:rFonts w:ascii="Times New Roman" w:eastAsia="Times New Roman" w:hAnsi="Times New Roman" w:cs="Times New Roman"/>
          <w:i/>
          <w:iCs/>
          <w:color w:val="00000A"/>
          <w:sz w:val="24"/>
          <w:szCs w:val="24"/>
          <w:lang w:eastAsia="it-IT"/>
        </w:rPr>
        <w:t xml:space="preserve"> nostro </w:t>
      </w:r>
      <w:r>
        <w:rPr>
          <w:rFonts w:ascii="Times New Roman" w:eastAsia="Times New Roman" w:hAnsi="Times New Roman" w:cs="Times New Roman"/>
          <w:color w:val="00000A"/>
          <w:sz w:val="24"/>
          <w:szCs w:val="24"/>
          <w:lang w:eastAsia="it-IT"/>
        </w:rPr>
        <w:t>recita così:</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lang w:eastAsia="it-IT"/>
        </w:rPr>
        <w:t xml:space="preserve">Preghiamo per il nostro </w:t>
      </w:r>
      <w:proofErr w:type="spellStart"/>
      <w:r>
        <w:rPr>
          <w:rFonts w:ascii="Times New Roman" w:eastAsia="Times New Roman" w:hAnsi="Times New Roman" w:cs="Times New Roman"/>
          <w:i/>
          <w:iCs/>
          <w:color w:val="222222"/>
          <w:sz w:val="24"/>
          <w:szCs w:val="24"/>
          <w:lang w:eastAsia="it-IT"/>
        </w:rPr>
        <w:t>Papa…</w:t>
      </w:r>
      <w:proofErr w:type="spellEnd"/>
      <w:r>
        <w:rPr>
          <w:rFonts w:ascii="Times New Roman" w:eastAsia="Times New Roman" w:hAnsi="Times New Roman" w:cs="Times New Roman"/>
          <w:i/>
          <w:iCs/>
          <w:color w:val="222222"/>
          <w:sz w:val="24"/>
          <w:szCs w:val="24"/>
          <w:lang w:eastAsia="it-IT"/>
        </w:rPr>
        <w:t>....</w:t>
      </w: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lang w:eastAsia="it-IT"/>
        </w:rPr>
        <w:t>Il Signore Lo conservi,</w:t>
      </w: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lang w:eastAsia="it-IT"/>
        </w:rPr>
        <w:t>Gli doni vita e salute,</w:t>
      </w: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lang w:eastAsia="it-IT"/>
        </w:rPr>
        <w:t>Lo renda felice sulla terra</w:t>
      </w: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222222"/>
          <w:sz w:val="24"/>
          <w:szCs w:val="24"/>
          <w:lang w:eastAsia="it-IT"/>
        </w:rPr>
        <w:t>e Lo preservi da ogni male.</w:t>
      </w:r>
      <w:r>
        <w:rPr>
          <w:rFonts w:ascii="Times New Roman" w:eastAsia="Times New Roman" w:hAnsi="Times New Roman" w:cs="Times New Roman"/>
          <w:i/>
          <w:iCs/>
          <w:color w:val="00000A"/>
          <w:sz w:val="24"/>
          <w:szCs w:val="24"/>
          <w:lang w:eastAsia="it-IT"/>
        </w:rPr>
        <w:t> </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E nella liturgia del Venerdì santo, la Chiesa tutta prega così:</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Preghiamo per il nostro santo padre il papa</w:t>
      </w:r>
      <w:r>
        <w:rPr>
          <w:rFonts w:ascii="Times New Roman" w:eastAsia="Times New Roman" w:hAnsi="Times New Roman" w:cs="Times New Roman"/>
          <w:i/>
          <w:iCs/>
          <w:color w:val="881329"/>
          <w:sz w:val="24"/>
          <w:szCs w:val="24"/>
          <w:lang w:eastAsia="it-IT"/>
        </w:rPr>
        <w:t xml:space="preserve"> </w:t>
      </w:r>
      <w:r>
        <w:rPr>
          <w:rFonts w:ascii="Times New Roman" w:eastAsia="Times New Roman" w:hAnsi="Times New Roman" w:cs="Times New Roman"/>
          <w:i/>
          <w:iCs/>
          <w:color w:val="000000"/>
          <w:sz w:val="24"/>
          <w:szCs w:val="24"/>
          <w:lang w:eastAsia="it-IT"/>
        </w:rPr>
        <w:t>…...</w:t>
      </w: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Il Signore Dio nostro, che lo ha scelto nell’ordine episcopale,</w:t>
      </w:r>
    </w:p>
    <w:p w:rsidR="006C22A8" w:rsidRDefault="006C22A8" w:rsidP="006C22A8">
      <w:pPr>
        <w:spacing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gli conceda vita e salute e lo conservi alla sua santa Chiesa</w:t>
      </w:r>
      <w:r>
        <w:rPr>
          <w:rFonts w:ascii="Times New Roman" w:eastAsia="Times New Roman" w:hAnsi="Times New Roman" w:cs="Times New Roman"/>
          <w:i/>
          <w:iCs/>
          <w:color w:val="00000A"/>
          <w:sz w:val="24"/>
          <w:szCs w:val="24"/>
          <w:lang w:eastAsia="it-IT"/>
        </w:rPr>
        <w:br/>
      </w:r>
      <w:r>
        <w:rPr>
          <w:rFonts w:ascii="Times New Roman" w:eastAsia="Times New Roman" w:hAnsi="Times New Roman" w:cs="Times New Roman"/>
          <w:i/>
          <w:iCs/>
          <w:color w:val="000000"/>
          <w:sz w:val="24"/>
          <w:szCs w:val="24"/>
          <w:lang w:eastAsia="it-IT"/>
        </w:rPr>
        <w:t>come guida e pastore del popolo santo di Dio.</w:t>
      </w:r>
      <w:r>
        <w:rPr>
          <w:rFonts w:ascii="Times New Roman" w:eastAsia="Times New Roman" w:hAnsi="Times New Roman" w:cs="Times New Roman"/>
          <w:i/>
          <w:iCs/>
          <w:color w:val="00000A"/>
          <w:sz w:val="24"/>
          <w:szCs w:val="24"/>
          <w:lang w:eastAsia="it-IT"/>
        </w:rPr>
        <w:t> </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lastRenderedPageBreak/>
        <w:t>Anche il Papa dunque, come tutti gli uomini, ha bisogno dell’aiuto di Dio e papa Francesco, con la sua pressante richiesta ci ha ricordato  che anche per il Papa  è necessario affidarsi a Dio nel compimento della sua missione che è quella di ‘pascere i suoi agnelli’, secondo l’espressione usata da Gesù stesso nell’affidare a Pietro i suoi discepoli.</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E non dimenticatevi di pregare per me!”</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Come possiamo dunque non accettare questo invito? Non tanto perché ce lo ha chiesto un uomo che ha conquistato i cuori per la sua umanità, per la capacità di accoglienza e perdono, per avere con tanta forza e costanza esortato i potenti del mondo a porre fine alle guerre e  cercare la pace, ma perché</w:t>
      </w:r>
      <w:r>
        <w:rPr>
          <w:rFonts w:ascii="Times New Roman" w:eastAsia="Times New Roman" w:hAnsi="Times New Roman" w:cs="Times New Roman"/>
          <w:b/>
          <w:bCs/>
          <w:color w:val="000000"/>
          <w:sz w:val="24"/>
          <w:szCs w:val="24"/>
          <w:lang w:eastAsia="it-IT"/>
        </w:rPr>
        <w:t xml:space="preserve"> il Papa</w:t>
      </w:r>
      <w:r>
        <w:rPr>
          <w:rFonts w:ascii="Times New Roman" w:eastAsia="Times New Roman" w:hAnsi="Times New Roman" w:cs="Times New Roman"/>
          <w:color w:val="000000"/>
          <w:sz w:val="24"/>
          <w:szCs w:val="24"/>
          <w:lang w:eastAsia="it-IT"/>
        </w:rPr>
        <w:t xml:space="preserve">, come prosecutore della figura di Pietro, </w:t>
      </w:r>
      <w:r>
        <w:rPr>
          <w:rFonts w:ascii="Times New Roman" w:eastAsia="Times New Roman" w:hAnsi="Times New Roman" w:cs="Times New Roman"/>
          <w:b/>
          <w:bCs/>
          <w:color w:val="000000"/>
          <w:sz w:val="24"/>
          <w:szCs w:val="24"/>
          <w:lang w:eastAsia="it-IT"/>
        </w:rPr>
        <w:t>è il segno del dono che Gesù  ha fatto ai suoi fedeli</w:t>
      </w:r>
      <w:r>
        <w:rPr>
          <w:rFonts w:ascii="Times New Roman" w:eastAsia="Times New Roman" w:hAnsi="Times New Roman" w:cs="Times New Roman"/>
          <w:color w:val="000000"/>
          <w:sz w:val="24"/>
          <w:szCs w:val="24"/>
          <w:lang w:eastAsia="it-IT"/>
        </w:rPr>
        <w:t xml:space="preserve"> affidandoli alle cure di un pastore buono e sapiente, ricco di carità e di amore, dispensatore della sua pace, un pastore che di volta in volta lo Spirito Santo, se noi lo preghiamo con insistenza e fiducia, interviene a scegliere ispirando i Cardinali chiusi in Conclave.</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E non dimenticatevi di pregare per me!”</w:t>
      </w:r>
    </w:p>
    <w:p w:rsidR="006C22A8" w:rsidRDefault="006C22A8" w:rsidP="006C22A8">
      <w:pPr>
        <w:spacing w:after="0" w:line="240" w:lineRule="auto"/>
        <w:rPr>
          <w:rFonts w:ascii="Times New Roman" w:eastAsia="Times New Roman" w:hAnsi="Times New Roman" w:cs="Times New Roman"/>
          <w:sz w:val="16"/>
          <w:szCs w:val="16"/>
          <w:lang w:eastAsia="it-IT"/>
        </w:rPr>
      </w:pP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Rispondere a questo appello così tante volte ripetuto  e far sì che la  preghiera per il Papa diventi una abitudine quotidiana profondamente sentita è un buon modo, mi pare, per </w:t>
      </w:r>
      <w:r>
        <w:rPr>
          <w:rFonts w:ascii="Times New Roman" w:eastAsia="Times New Roman" w:hAnsi="Times New Roman" w:cs="Times New Roman"/>
          <w:b/>
          <w:bCs/>
          <w:color w:val="000000"/>
          <w:sz w:val="24"/>
          <w:szCs w:val="24"/>
          <w:lang w:eastAsia="it-IT"/>
        </w:rPr>
        <w:t>onorare la memoria di papa Francesco</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b/>
          <w:bCs/>
          <w:color w:val="000000"/>
          <w:sz w:val="24"/>
          <w:szCs w:val="24"/>
          <w:lang w:eastAsia="it-IT"/>
        </w:rPr>
        <w:t>facendo nostro il suo desiderio che il Pontefice sia  costantemente sostenuto nell’esercizio del suo ministero</w:t>
      </w:r>
      <w:r>
        <w:rPr>
          <w:rFonts w:ascii="Times New Roman" w:eastAsia="Times New Roman" w:hAnsi="Times New Roman" w:cs="Times New Roman"/>
          <w:color w:val="000000"/>
          <w:sz w:val="24"/>
          <w:szCs w:val="24"/>
          <w:lang w:eastAsia="it-IT"/>
        </w:rPr>
        <w:t>.</w:t>
      </w: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Preghiamo per il Papa dunque; per il Papa defunto con le parole che ci suggerisce la Conferenza episcopale italiana: </w:t>
      </w: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Ti ringraziamo o Signore, per il ministero di Papa Francesco e per il dono che egli è stato per la Chiesa e per l’umanità: possa ora partecipare in pienezza alla gioia della Gerusalemme celeste. Preghiamo.</w:t>
      </w:r>
      <w:r>
        <w:rPr>
          <w:rFonts w:ascii="Times New Roman" w:eastAsia="Times New Roman" w:hAnsi="Times New Roman" w:cs="Times New Roman"/>
          <w:i/>
          <w:iCs/>
          <w:color w:val="4C4C4C"/>
          <w:sz w:val="24"/>
          <w:szCs w:val="24"/>
          <w:lang w:eastAsia="it-IT"/>
        </w:rPr>
        <w:t xml:space="preserve"> I</w:t>
      </w:r>
      <w:r>
        <w:rPr>
          <w:rFonts w:ascii="Times New Roman" w:eastAsia="Times New Roman" w:hAnsi="Times New Roman" w:cs="Times New Roman"/>
          <w:i/>
          <w:iCs/>
          <w:color w:val="000000"/>
          <w:sz w:val="24"/>
          <w:szCs w:val="24"/>
          <w:lang w:eastAsia="it-IT"/>
        </w:rPr>
        <w:t>l Signore Risorto lo accolga nella dimora della luce e della pace</w:t>
      </w: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Per il papa che gli succederà, con parole tratte dalla Liturgia della Messa </w:t>
      </w:r>
      <w:r>
        <w:rPr>
          <w:rFonts w:ascii="Times New Roman" w:eastAsia="Times New Roman" w:hAnsi="Times New Roman" w:cs="Times New Roman"/>
          <w:i/>
          <w:iCs/>
          <w:color w:val="000000"/>
          <w:sz w:val="24"/>
          <w:szCs w:val="24"/>
          <w:lang w:eastAsia="it-IT"/>
        </w:rPr>
        <w:t xml:space="preserve">pro </w:t>
      </w:r>
      <w:proofErr w:type="spellStart"/>
      <w:r>
        <w:rPr>
          <w:rFonts w:ascii="Times New Roman" w:eastAsia="Times New Roman" w:hAnsi="Times New Roman" w:cs="Times New Roman"/>
          <w:i/>
          <w:iCs/>
          <w:color w:val="000000"/>
          <w:sz w:val="24"/>
          <w:szCs w:val="24"/>
          <w:lang w:eastAsia="it-IT"/>
        </w:rPr>
        <w:t>eligendo</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pontifice</w:t>
      </w:r>
      <w:proofErr w:type="spellEnd"/>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per il pontefice da eleggere):</w:t>
      </w:r>
    </w:p>
    <w:p w:rsidR="006C22A8" w:rsidRDefault="006C22A8" w:rsidP="006C22A8">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O Signore </w:t>
      </w: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w:t>
      </w:r>
      <w:r>
        <w:rPr>
          <w:rFonts w:ascii="Times New Roman" w:eastAsia="Times New Roman" w:hAnsi="Times New Roman" w:cs="Times New Roman"/>
          <w:i/>
          <w:iCs/>
          <w:color w:val="00000A"/>
          <w:sz w:val="24"/>
          <w:szCs w:val="24"/>
          <w:lang w:eastAsia="it-IT"/>
        </w:rPr>
        <w:t>dona alla tua Chiesa un pontefice a te accetto per santità di vita, interamente consacrato al servizio del tuo popolo</w:t>
      </w:r>
      <w:r>
        <w:rPr>
          <w:rFonts w:ascii="Times New Roman" w:eastAsia="Times New Roman" w:hAnsi="Times New Roman" w:cs="Times New Roman"/>
          <w:color w:val="00000A"/>
          <w:sz w:val="24"/>
          <w:szCs w:val="24"/>
          <w:lang w:eastAsia="it-IT"/>
        </w:rPr>
        <w:t xml:space="preserve"> (Colletta)</w:t>
      </w: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w:t>
      </w:r>
      <w:r>
        <w:rPr>
          <w:rFonts w:ascii="Times New Roman" w:eastAsia="Times New Roman" w:hAnsi="Times New Roman" w:cs="Times New Roman"/>
          <w:i/>
          <w:iCs/>
          <w:color w:val="00000A"/>
          <w:sz w:val="24"/>
          <w:szCs w:val="24"/>
          <w:lang w:eastAsia="it-IT"/>
        </w:rPr>
        <w:t>donaci  un pastore santo che illumini il tuo popolo con la verità del Vangelo e lo edifichi con la testimonianza della vita</w:t>
      </w:r>
      <w:r>
        <w:rPr>
          <w:rFonts w:ascii="Times New Roman" w:eastAsia="Times New Roman" w:hAnsi="Times New Roman" w:cs="Times New Roman"/>
          <w:color w:val="00000A"/>
          <w:sz w:val="24"/>
          <w:szCs w:val="24"/>
          <w:lang w:eastAsia="it-IT"/>
        </w:rPr>
        <w:t>  (Preghiera dopo la Comunione).</w:t>
      </w:r>
    </w:p>
    <w:p w:rsidR="006C22A8" w:rsidRDefault="006C22A8" w:rsidP="006C22A8">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Preghiamo,inoltre, per la Chiesa tutta, per tutti i sacerdoti, i religiosi, i consacrati e per tutti noi che ci sforziamo di essere buoni cristiani: chiediamo al Signore di mantenerci fedeli ai suoi comandamenti, attenti ai bisogni del nostro prossimo, fiduciosi nella Sua misericordia.</w:t>
      </w:r>
    </w:p>
    <w:p w:rsidR="006C22A8" w:rsidRDefault="006C22A8" w:rsidP="006C22A8">
      <w:pPr>
        <w:spacing w:after="0" w:line="240" w:lineRule="auto"/>
        <w:jc w:val="both"/>
        <w:rPr>
          <w:rFonts w:ascii="Comic Sans MS" w:eastAsia="Times New Roman" w:hAnsi="Comic Sans MS" w:cs="Times New Roman"/>
          <w:color w:val="000000"/>
          <w:lang w:eastAsia="it-IT"/>
        </w:rPr>
      </w:pP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Comic Sans MS" w:eastAsia="Times New Roman" w:hAnsi="Comic Sans MS" w:cs="Times New Roman"/>
          <w:color w:val="000000"/>
          <w:lang w:eastAsia="it-IT"/>
        </w:rPr>
        <w:t>A cura di Antonella</w:t>
      </w:r>
    </w:p>
    <w:p w:rsidR="006C22A8" w:rsidRDefault="006C22A8" w:rsidP="006C22A8">
      <w:pPr>
        <w:spacing w:after="0" w:line="240" w:lineRule="auto"/>
        <w:jc w:val="both"/>
        <w:rPr>
          <w:rFonts w:ascii="Times New Roman" w:eastAsia="Times New Roman" w:hAnsi="Times New Roman" w:cs="Times New Roman"/>
          <w:sz w:val="24"/>
          <w:szCs w:val="24"/>
          <w:lang w:eastAsia="it-IT"/>
        </w:rPr>
      </w:pPr>
    </w:p>
    <w:p w:rsidR="006C22A8" w:rsidRDefault="006C22A8" w:rsidP="006C22A8">
      <w:pPr>
        <w:jc w:val="center"/>
      </w:pPr>
      <w:r>
        <w:rPr>
          <w:noProof/>
          <w:lang w:eastAsia="it-IT"/>
        </w:rPr>
        <w:drawing>
          <wp:inline distT="0" distB="0" distL="0" distR="0">
            <wp:extent cx="3714750" cy="2095500"/>
            <wp:effectExtent l="19050" t="0" r="0" b="0"/>
            <wp:docPr id="19" name="Immagine 2" descr="Santa Maria Maggiore, Papa Francesco fa tappa alla basilica prima del  Vaticano - la Repubb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Santa Maria Maggiore, Papa Francesco fa tappa alla basilica prima del  Vaticano - la Repubblica"/>
                    <pic:cNvPicPr>
                      <a:picLocks noChangeAspect="1" noChangeArrowheads="1"/>
                    </pic:cNvPicPr>
                  </pic:nvPicPr>
                  <pic:blipFill>
                    <a:blip r:embed="rId31" cstate="print"/>
                    <a:srcRect/>
                    <a:stretch>
                      <a:fillRect/>
                    </a:stretch>
                  </pic:blipFill>
                  <pic:spPr bwMode="auto">
                    <a:xfrm>
                      <a:off x="0" y="0"/>
                      <a:ext cx="3714750" cy="2095500"/>
                    </a:xfrm>
                    <a:prstGeom prst="rect">
                      <a:avLst/>
                    </a:prstGeom>
                    <a:noFill/>
                    <a:ln w="9525">
                      <a:noFill/>
                      <a:miter lim="800000"/>
                      <a:headEnd/>
                      <a:tailEnd/>
                    </a:ln>
                  </pic:spPr>
                </pic:pic>
              </a:graphicData>
            </a:graphic>
          </wp:inline>
        </w:drawing>
      </w:r>
    </w:p>
    <w:p w:rsidR="006C22A8" w:rsidRDefault="006C22A8" w:rsidP="006C22A8">
      <w:pPr>
        <w:jc w:val="center"/>
      </w:pPr>
      <w:r>
        <w:t xml:space="preserve">Maria, </w:t>
      </w:r>
      <w:proofErr w:type="spellStart"/>
      <w:r>
        <w:t>Salus</w:t>
      </w:r>
      <w:proofErr w:type="spellEnd"/>
      <w:r>
        <w:t xml:space="preserve"> </w:t>
      </w:r>
      <w:proofErr w:type="spellStart"/>
      <w:r>
        <w:t>Populi</w:t>
      </w:r>
      <w:proofErr w:type="spellEnd"/>
      <w:r>
        <w:t xml:space="preserve"> Romani, prega per Papa Francesco.</w:t>
      </w:r>
    </w:p>
    <w:p w:rsidR="0032185A" w:rsidRDefault="00006458" w:rsidP="0032185A">
      <w:pPr>
        <w:spacing w:after="0" w:line="240" w:lineRule="atLeast"/>
        <w:jc w:val="center"/>
        <w:rPr>
          <w:rFonts w:ascii="Times New Roman" w:hAnsi="Times New Roman" w:cs="Times New Roman"/>
          <w:b/>
          <w:sz w:val="24"/>
          <w:szCs w:val="24"/>
        </w:rP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32185A">
        <w:rPr>
          <w:rFonts w:ascii="Times New Roman" w:hAnsi="Times New Roman" w:cs="Times New Roman"/>
          <w:b/>
          <w:sz w:val="24"/>
          <w:szCs w:val="24"/>
        </w:rPr>
        <w:t xml:space="preserve"> </w:t>
      </w:r>
    </w:p>
    <w:p w:rsidR="0032185A" w:rsidRDefault="0032185A" w:rsidP="0032185A">
      <w:pPr>
        <w:spacing w:after="0" w:line="240" w:lineRule="atLeast"/>
        <w:jc w:val="center"/>
        <w:rPr>
          <w:rFonts w:ascii="Times New Roman" w:hAnsi="Times New Roman" w:cs="Times New Roman"/>
          <w:b/>
          <w:sz w:val="24"/>
          <w:szCs w:val="24"/>
        </w:rPr>
      </w:pPr>
    </w:p>
    <w:p w:rsidR="0032185A" w:rsidRDefault="0032185A" w:rsidP="0032185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DONNE DEGNE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NOTA E NON (CONTINUAZIONE)</w:t>
      </w:r>
    </w:p>
    <w:p w:rsidR="0032185A" w:rsidRDefault="0032185A" w:rsidP="0032185A">
      <w:pPr>
        <w:spacing w:after="0" w:line="240" w:lineRule="atLeast"/>
        <w:jc w:val="center"/>
        <w:rPr>
          <w:rFonts w:ascii="Times New Roman" w:hAnsi="Times New Roman" w:cs="Times New Roman"/>
          <w:b/>
          <w:sz w:val="24"/>
          <w:szCs w:val="24"/>
        </w:rPr>
      </w:pPr>
    </w:p>
    <w:p w:rsidR="0032185A"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351. Quale donna israelita visse a </w:t>
      </w:r>
      <w:proofErr w:type="spellStart"/>
      <w:r>
        <w:rPr>
          <w:rFonts w:ascii="Times New Roman" w:hAnsi="Times New Roman" w:cs="Times New Roman"/>
          <w:b/>
          <w:sz w:val="24"/>
          <w:szCs w:val="24"/>
        </w:rPr>
        <w:t>Moab</w:t>
      </w:r>
      <w:proofErr w:type="spellEnd"/>
      <w:r>
        <w:rPr>
          <w:rFonts w:ascii="Times New Roman" w:hAnsi="Times New Roman" w:cs="Times New Roman"/>
          <w:b/>
          <w:sz w:val="24"/>
          <w:szCs w:val="24"/>
        </w:rPr>
        <w:t xml:space="preserve"> ma ritornò in Israele, dopo la morte del marito?</w:t>
      </w:r>
    </w:p>
    <w:p w:rsidR="00C84137"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352. Chi fu la falsa profetessa che cercò di impedire a </w:t>
      </w:r>
      <w:proofErr w:type="spellStart"/>
      <w:r>
        <w:rPr>
          <w:rFonts w:ascii="Times New Roman" w:hAnsi="Times New Roman" w:cs="Times New Roman"/>
          <w:b/>
          <w:sz w:val="24"/>
          <w:szCs w:val="24"/>
        </w:rPr>
        <w:t>neemia</w:t>
      </w:r>
      <w:proofErr w:type="spellEnd"/>
      <w:r>
        <w:rPr>
          <w:rFonts w:ascii="Times New Roman" w:hAnsi="Times New Roman" w:cs="Times New Roman"/>
          <w:b/>
          <w:sz w:val="24"/>
          <w:szCs w:val="24"/>
        </w:rPr>
        <w:t xml:space="preserve"> di ricostruire le mura di </w:t>
      </w:r>
    </w:p>
    <w:p w:rsidR="0032185A" w:rsidRDefault="00C84137"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2185A">
        <w:rPr>
          <w:rFonts w:ascii="Times New Roman" w:hAnsi="Times New Roman" w:cs="Times New Roman"/>
          <w:b/>
          <w:sz w:val="24"/>
          <w:szCs w:val="24"/>
        </w:rPr>
        <w:t>Gerusalemme?</w:t>
      </w:r>
    </w:p>
    <w:p w:rsidR="0032185A"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353. Chi era la cognata di </w:t>
      </w:r>
      <w:proofErr w:type="spellStart"/>
      <w:r>
        <w:rPr>
          <w:rFonts w:ascii="Times New Roman" w:hAnsi="Times New Roman" w:cs="Times New Roman"/>
          <w:b/>
          <w:sz w:val="24"/>
          <w:szCs w:val="24"/>
        </w:rPr>
        <w:t>Rut</w:t>
      </w:r>
      <w:proofErr w:type="spellEnd"/>
      <w:r>
        <w:rPr>
          <w:rFonts w:ascii="Times New Roman" w:hAnsi="Times New Roman" w:cs="Times New Roman"/>
          <w:b/>
          <w:sz w:val="24"/>
          <w:szCs w:val="24"/>
        </w:rPr>
        <w:t>?</w:t>
      </w:r>
    </w:p>
    <w:p w:rsidR="0032185A"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354. Di quale chiesa faceva parte </w:t>
      </w:r>
      <w:proofErr w:type="spellStart"/>
      <w:r>
        <w:rPr>
          <w:rFonts w:ascii="Times New Roman" w:hAnsi="Times New Roman" w:cs="Times New Roman"/>
          <w:b/>
          <w:sz w:val="24"/>
          <w:szCs w:val="24"/>
        </w:rPr>
        <w:t>Perside</w:t>
      </w:r>
      <w:proofErr w:type="spellEnd"/>
      <w:r>
        <w:rPr>
          <w:rFonts w:ascii="Times New Roman" w:hAnsi="Times New Roman" w:cs="Times New Roman"/>
          <w:b/>
          <w:sz w:val="24"/>
          <w:szCs w:val="24"/>
        </w:rPr>
        <w:t>?</w:t>
      </w:r>
    </w:p>
    <w:p w:rsidR="0032185A"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355. Chi </w:t>
      </w:r>
      <w:proofErr w:type="spellStart"/>
      <w:r>
        <w:rPr>
          <w:rFonts w:ascii="Times New Roman" w:hAnsi="Times New Roman" w:cs="Times New Roman"/>
          <w:b/>
          <w:sz w:val="24"/>
          <w:szCs w:val="24"/>
        </w:rPr>
        <w:t>ertano</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Pua</w:t>
      </w:r>
      <w:proofErr w:type="spellEnd"/>
      <w:r>
        <w:rPr>
          <w:rFonts w:ascii="Times New Roman" w:hAnsi="Times New Roman" w:cs="Times New Roman"/>
          <w:b/>
          <w:sz w:val="24"/>
          <w:szCs w:val="24"/>
        </w:rPr>
        <w:t xml:space="preserve"> e </w:t>
      </w:r>
      <w:proofErr w:type="spellStart"/>
      <w:r>
        <w:rPr>
          <w:rFonts w:ascii="Times New Roman" w:hAnsi="Times New Roman" w:cs="Times New Roman"/>
          <w:b/>
          <w:sz w:val="24"/>
          <w:szCs w:val="24"/>
        </w:rPr>
        <w:t>Sifra</w:t>
      </w:r>
      <w:proofErr w:type="spellEnd"/>
      <w:r>
        <w:rPr>
          <w:rFonts w:ascii="Times New Roman" w:hAnsi="Times New Roman" w:cs="Times New Roman"/>
          <w:b/>
          <w:sz w:val="24"/>
          <w:szCs w:val="24"/>
        </w:rPr>
        <w:t>?</w:t>
      </w:r>
    </w:p>
    <w:p w:rsidR="00C84137"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356. Chi furono le 4 donne della Chiesa dei primi cristiani, che furono descritte come</w:t>
      </w:r>
    </w:p>
    <w:p w:rsidR="0032185A" w:rsidRDefault="00C84137"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2185A">
        <w:rPr>
          <w:rFonts w:ascii="Times New Roman" w:hAnsi="Times New Roman" w:cs="Times New Roman"/>
          <w:b/>
          <w:sz w:val="24"/>
          <w:szCs w:val="24"/>
        </w:rPr>
        <w:t>profetesse?</w:t>
      </w:r>
    </w:p>
    <w:p w:rsidR="00C84137"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357. Chi fu la serva di Gerusalemme che, quando Pietro fuggi, si avvicinò alla porta per</w:t>
      </w:r>
    </w:p>
    <w:p w:rsidR="0032185A" w:rsidRDefault="00C84137"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2185A">
        <w:rPr>
          <w:rFonts w:ascii="Times New Roman" w:hAnsi="Times New Roman" w:cs="Times New Roman"/>
          <w:b/>
          <w:sz w:val="24"/>
          <w:szCs w:val="24"/>
        </w:rPr>
        <w:t xml:space="preserve"> vedere chi aveva bussato?</w:t>
      </w:r>
    </w:p>
    <w:p w:rsidR="00C84137"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358. Chi fu la donna ebre che sposò un egiziano e assistette in seguito alla lapidazione di suo</w:t>
      </w:r>
    </w:p>
    <w:p w:rsidR="0032185A" w:rsidRDefault="00C84137"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figlio?</w:t>
      </w:r>
    </w:p>
    <w:p w:rsidR="00C84137" w:rsidRDefault="0032185A"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359. le figlie di chi co</w:t>
      </w:r>
      <w:r w:rsidR="00C84137">
        <w:rPr>
          <w:rFonts w:ascii="Times New Roman" w:hAnsi="Times New Roman" w:cs="Times New Roman"/>
          <w:b/>
          <w:sz w:val="24"/>
          <w:szCs w:val="24"/>
        </w:rPr>
        <w:t>i</w:t>
      </w:r>
      <w:r>
        <w:rPr>
          <w:rFonts w:ascii="Times New Roman" w:hAnsi="Times New Roman" w:cs="Times New Roman"/>
          <w:b/>
          <w:sz w:val="24"/>
          <w:szCs w:val="24"/>
        </w:rPr>
        <w:t>nvolsero il proprio padre in una relazione incestuosa credendo fosse</w:t>
      </w:r>
    </w:p>
    <w:p w:rsidR="0032185A" w:rsidRDefault="00C84137" w:rsidP="0032185A">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32185A">
        <w:rPr>
          <w:rFonts w:ascii="Times New Roman" w:hAnsi="Times New Roman" w:cs="Times New Roman"/>
          <w:b/>
          <w:sz w:val="24"/>
          <w:szCs w:val="24"/>
        </w:rPr>
        <w:t xml:space="preserve"> l’unico uomo rimasto? </w:t>
      </w:r>
    </w:p>
    <w:p w:rsidR="00C84137" w:rsidRDefault="00C84137" w:rsidP="0032185A">
      <w:pPr>
        <w:spacing w:after="0" w:line="240" w:lineRule="atLeast"/>
        <w:jc w:val="both"/>
        <w:rPr>
          <w:rFonts w:ascii="Times New Roman" w:hAnsi="Times New Roman" w:cs="Times New Roman"/>
          <w:b/>
          <w:sz w:val="24"/>
          <w:szCs w:val="24"/>
        </w:rPr>
      </w:pPr>
    </w:p>
    <w:p w:rsidR="00C84137" w:rsidRDefault="00C84137" w:rsidP="00C84137">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ALTRI RE FARAONI E GOVERNANTI</w:t>
      </w:r>
    </w:p>
    <w:p w:rsidR="00C84137" w:rsidRDefault="00C84137" w:rsidP="00C84137">
      <w:pPr>
        <w:spacing w:after="0" w:line="240" w:lineRule="atLeast"/>
        <w:jc w:val="center"/>
        <w:rPr>
          <w:rFonts w:ascii="Times New Roman" w:hAnsi="Times New Roman" w:cs="Times New Roman"/>
          <w:b/>
          <w:sz w:val="24"/>
          <w:szCs w:val="24"/>
        </w:rPr>
      </w:pPr>
    </w:p>
    <w:p w:rsidR="00C84137"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360. Quale re di Israele aveva la fama di essere un conducente di carri veloce, ma furioso?</w:t>
      </w:r>
    </w:p>
    <w:p w:rsidR="00C84137"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361. Quale re sposò Ester?</w:t>
      </w:r>
    </w:p>
    <w:p w:rsidR="00591811"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362. Quale re </w:t>
      </w:r>
      <w:proofErr w:type="spellStart"/>
      <w:r>
        <w:rPr>
          <w:rFonts w:ascii="Times New Roman" w:hAnsi="Times New Roman" w:cs="Times New Roman"/>
          <w:b/>
          <w:sz w:val="24"/>
          <w:szCs w:val="24"/>
        </w:rPr>
        <w:t>siriamo</w:t>
      </w:r>
      <w:proofErr w:type="spellEnd"/>
      <w:r>
        <w:rPr>
          <w:rFonts w:ascii="Times New Roman" w:hAnsi="Times New Roman" w:cs="Times New Roman"/>
          <w:b/>
          <w:sz w:val="24"/>
          <w:szCs w:val="24"/>
        </w:rPr>
        <w:t xml:space="preserve"> assediò la </w:t>
      </w:r>
      <w:proofErr w:type="spellStart"/>
      <w:r>
        <w:rPr>
          <w:rFonts w:ascii="Times New Roman" w:hAnsi="Times New Roman" w:cs="Times New Roman"/>
          <w:b/>
          <w:sz w:val="24"/>
          <w:szCs w:val="24"/>
        </w:rPr>
        <w:t>Samaria</w:t>
      </w:r>
      <w:proofErr w:type="spellEnd"/>
      <w:r>
        <w:rPr>
          <w:rFonts w:ascii="Times New Roman" w:hAnsi="Times New Roman" w:cs="Times New Roman"/>
          <w:b/>
          <w:sz w:val="24"/>
          <w:szCs w:val="24"/>
        </w:rPr>
        <w:t xml:space="preserve"> provocando così una grande carestia che condusse al </w:t>
      </w:r>
    </w:p>
    <w:p w:rsidR="00C84137" w:rsidRDefault="00591811"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C84137">
        <w:rPr>
          <w:rFonts w:ascii="Times New Roman" w:hAnsi="Times New Roman" w:cs="Times New Roman"/>
          <w:b/>
          <w:sz w:val="24"/>
          <w:szCs w:val="24"/>
        </w:rPr>
        <w:t>cannibalismo?</w:t>
      </w:r>
    </w:p>
    <w:p w:rsidR="00C84137"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363. Quale re egiziano combatté contro Giuda e assassinò il re </w:t>
      </w:r>
      <w:proofErr w:type="spellStart"/>
      <w:r>
        <w:rPr>
          <w:rFonts w:ascii="Times New Roman" w:hAnsi="Times New Roman" w:cs="Times New Roman"/>
          <w:b/>
          <w:sz w:val="24"/>
          <w:szCs w:val="24"/>
        </w:rPr>
        <w:t>Giosia</w:t>
      </w:r>
      <w:proofErr w:type="spellEnd"/>
      <w:r>
        <w:rPr>
          <w:rFonts w:ascii="Times New Roman" w:hAnsi="Times New Roman" w:cs="Times New Roman"/>
          <w:b/>
          <w:sz w:val="24"/>
          <w:szCs w:val="24"/>
        </w:rPr>
        <w:t>?</w:t>
      </w:r>
    </w:p>
    <w:p w:rsidR="00591811"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364. Quale re di Giuda dovette essere nascosto fin da ragazzo per non rimanere vittima della</w:t>
      </w:r>
    </w:p>
    <w:p w:rsidR="00C84137" w:rsidRDefault="00591811"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C84137">
        <w:rPr>
          <w:rFonts w:ascii="Times New Roman" w:hAnsi="Times New Roman" w:cs="Times New Roman"/>
          <w:b/>
          <w:sz w:val="24"/>
          <w:szCs w:val="24"/>
        </w:rPr>
        <w:t xml:space="preserve"> collera della malvagia regina </w:t>
      </w:r>
      <w:proofErr w:type="spellStart"/>
      <w:r w:rsidR="00C84137">
        <w:rPr>
          <w:rFonts w:ascii="Times New Roman" w:hAnsi="Times New Roman" w:cs="Times New Roman"/>
          <w:b/>
          <w:sz w:val="24"/>
          <w:szCs w:val="24"/>
        </w:rPr>
        <w:t>Atalia</w:t>
      </w:r>
      <w:proofErr w:type="spellEnd"/>
      <w:r w:rsidR="00C84137">
        <w:rPr>
          <w:rFonts w:ascii="Times New Roman" w:hAnsi="Times New Roman" w:cs="Times New Roman"/>
          <w:b/>
          <w:sz w:val="24"/>
          <w:szCs w:val="24"/>
        </w:rPr>
        <w:t>?</w:t>
      </w:r>
    </w:p>
    <w:p w:rsidR="00591811"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365. Chi innalzò vitelli d’oro a Betel e Dan, perché la propria gente non si recasse a</w:t>
      </w:r>
    </w:p>
    <w:p w:rsidR="00C84137" w:rsidRDefault="00591811"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C84137">
        <w:rPr>
          <w:rFonts w:ascii="Times New Roman" w:hAnsi="Times New Roman" w:cs="Times New Roman"/>
          <w:b/>
          <w:sz w:val="24"/>
          <w:szCs w:val="24"/>
        </w:rPr>
        <w:t xml:space="preserve"> Gerusalemme per offrire sacrifici?</w:t>
      </w:r>
    </w:p>
    <w:p w:rsidR="00C84137"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366. Quale saggio re di Giuda fu assassinata da due suoi funzionari di corte?</w:t>
      </w:r>
    </w:p>
    <w:p w:rsidR="00591811" w:rsidRDefault="00C84137"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367</w:t>
      </w:r>
      <w:r w:rsidR="00B56058">
        <w:rPr>
          <w:rFonts w:ascii="Times New Roman" w:hAnsi="Times New Roman" w:cs="Times New Roman"/>
          <w:b/>
          <w:sz w:val="24"/>
          <w:szCs w:val="24"/>
        </w:rPr>
        <w:t xml:space="preserve">. </w:t>
      </w:r>
      <w:r>
        <w:rPr>
          <w:rFonts w:ascii="Times New Roman" w:hAnsi="Times New Roman" w:cs="Times New Roman"/>
          <w:b/>
          <w:sz w:val="24"/>
          <w:szCs w:val="24"/>
        </w:rPr>
        <w:t xml:space="preserve">Quale re di Giuda fece indignare </w:t>
      </w:r>
      <w:r w:rsidR="00B56058">
        <w:rPr>
          <w:rFonts w:ascii="Times New Roman" w:hAnsi="Times New Roman" w:cs="Times New Roman"/>
          <w:b/>
          <w:sz w:val="24"/>
          <w:szCs w:val="24"/>
        </w:rPr>
        <w:t xml:space="preserve">Eliseo per non aver percosso abbastanza la terra con le </w:t>
      </w:r>
    </w:p>
    <w:p w:rsidR="00C84137" w:rsidRDefault="00591811" w:rsidP="00C8413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        </w:t>
      </w:r>
      <w:r w:rsidR="00B56058">
        <w:rPr>
          <w:rFonts w:ascii="Times New Roman" w:hAnsi="Times New Roman" w:cs="Times New Roman"/>
          <w:b/>
          <w:sz w:val="24"/>
          <w:szCs w:val="24"/>
        </w:rPr>
        <w:t xml:space="preserve">sue frecce? </w:t>
      </w:r>
    </w:p>
    <w:p w:rsidR="00591811" w:rsidRDefault="00B56058" w:rsidP="00B56058">
      <w:pPr>
        <w:spacing w:after="0" w:line="240" w:lineRule="atLeast"/>
        <w:jc w:val="both"/>
        <w:rPr>
          <w:rFonts w:ascii="Times New Roman" w:hAnsi="Times New Roman" w:cs="Times New Roman"/>
          <w:b/>
          <w:bCs/>
          <w:color w:val="000000"/>
          <w:sz w:val="24"/>
          <w:szCs w:val="24"/>
        </w:rPr>
      </w:pPr>
      <w:r w:rsidRPr="00591811">
        <w:rPr>
          <w:rFonts w:ascii="Times New Roman" w:hAnsi="Times New Roman" w:cs="Times New Roman"/>
          <w:b/>
          <w:sz w:val="24"/>
          <w:szCs w:val="24"/>
        </w:rPr>
        <w:t>368. Quale re di Giuda si mostrò mis</w:t>
      </w:r>
      <w:r w:rsidRPr="00591811">
        <w:rPr>
          <w:rFonts w:ascii="Times New Roman" w:hAnsi="Times New Roman" w:cs="Times New Roman"/>
          <w:b/>
          <w:bCs/>
          <w:color w:val="000000"/>
          <w:sz w:val="24"/>
          <w:szCs w:val="24"/>
        </w:rPr>
        <w:t xml:space="preserve">ericordioso facendo giustiziare gli assassini del proprio </w:t>
      </w:r>
    </w:p>
    <w:p w:rsidR="0032185A" w:rsidRPr="00591811" w:rsidRDefault="00591811"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        </w:t>
      </w:r>
      <w:r w:rsidR="00B56058" w:rsidRPr="00591811">
        <w:rPr>
          <w:rFonts w:ascii="Times New Roman" w:hAnsi="Times New Roman" w:cs="Times New Roman"/>
          <w:b/>
          <w:bCs/>
          <w:color w:val="000000"/>
          <w:sz w:val="24"/>
          <w:szCs w:val="24"/>
        </w:rPr>
        <w:t>padre, ma risparmiando le loro famiglie?</w:t>
      </w:r>
    </w:p>
    <w:p w:rsidR="00B56058" w:rsidRDefault="00B56058" w:rsidP="00B56058">
      <w:pPr>
        <w:spacing w:after="0" w:line="240" w:lineRule="atLeast"/>
        <w:jc w:val="center"/>
        <w:rPr>
          <w:rFonts w:ascii="Times New Roman" w:hAnsi="Times New Roman" w:cs="Times New Roman"/>
          <w:b/>
          <w:bCs/>
          <w:color w:val="000000"/>
          <w:sz w:val="24"/>
          <w:szCs w:val="24"/>
        </w:rPr>
      </w:pPr>
      <w:r w:rsidRPr="00B56058">
        <w:rPr>
          <w:rFonts w:ascii="Times New Roman" w:hAnsi="Times New Roman" w:cs="Times New Roman"/>
          <w:b/>
          <w:bCs/>
          <w:color w:val="000000"/>
          <w:sz w:val="24"/>
          <w:szCs w:val="24"/>
        </w:rPr>
        <w:t>RISPOSTE</w:t>
      </w:r>
    </w:p>
    <w:p w:rsidR="00B56058" w:rsidRDefault="00B56058" w:rsidP="00B56058">
      <w:pPr>
        <w:spacing w:after="0" w:line="240" w:lineRule="atLeast"/>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DONNE DEGNE </w:t>
      </w:r>
      <w:proofErr w:type="spellStart"/>
      <w:r>
        <w:rPr>
          <w:rFonts w:ascii="Times New Roman" w:hAnsi="Times New Roman" w:cs="Times New Roman"/>
          <w:b/>
          <w:bCs/>
          <w:color w:val="000000"/>
          <w:sz w:val="24"/>
          <w:szCs w:val="24"/>
        </w:rPr>
        <w:t>DI</w:t>
      </w:r>
      <w:proofErr w:type="spellEnd"/>
      <w:r>
        <w:rPr>
          <w:rFonts w:ascii="Times New Roman" w:hAnsi="Times New Roman" w:cs="Times New Roman"/>
          <w:b/>
          <w:bCs/>
          <w:color w:val="000000"/>
          <w:sz w:val="24"/>
          <w:szCs w:val="24"/>
        </w:rPr>
        <w:t xml:space="preserve"> NOTA E NON</w:t>
      </w:r>
    </w:p>
    <w:p w:rsidR="00591811" w:rsidRDefault="00591811" w:rsidP="00B56058">
      <w:pPr>
        <w:spacing w:after="0" w:line="240" w:lineRule="atLeast"/>
        <w:jc w:val="both"/>
        <w:rPr>
          <w:rFonts w:ascii="Times New Roman" w:hAnsi="Times New Roman" w:cs="Times New Roman"/>
          <w:b/>
          <w:bCs/>
          <w:color w:val="000000"/>
          <w:sz w:val="24"/>
          <w:szCs w:val="24"/>
        </w:rPr>
        <w:sectPr w:rsidR="00591811" w:rsidSect="0032185A">
          <w:type w:val="continuous"/>
          <w:pgSz w:w="11906" w:h="16838"/>
          <w:pgMar w:top="1417" w:right="1134" w:bottom="1134" w:left="1134" w:header="708" w:footer="708" w:gutter="0"/>
          <w:cols w:space="708"/>
          <w:docGrid w:linePitch="360"/>
        </w:sectPr>
      </w:pPr>
    </w:p>
    <w:p w:rsidR="00591811" w:rsidRDefault="00591811" w:rsidP="00B56058">
      <w:pPr>
        <w:spacing w:after="0" w:line="240" w:lineRule="atLeast"/>
        <w:jc w:val="both"/>
        <w:rPr>
          <w:rFonts w:ascii="Times New Roman" w:hAnsi="Times New Roman" w:cs="Times New Roman"/>
          <w:b/>
          <w:bCs/>
          <w:color w:val="000000"/>
          <w:sz w:val="24"/>
          <w:szCs w:val="24"/>
        </w:rPr>
      </w:pP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351.(</w:t>
      </w:r>
      <w:proofErr w:type="spellStart"/>
      <w:r>
        <w:rPr>
          <w:rFonts w:ascii="Times New Roman" w:hAnsi="Times New Roman" w:cs="Times New Roman"/>
          <w:b/>
          <w:bCs/>
          <w:color w:val="000000"/>
          <w:sz w:val="24"/>
          <w:szCs w:val="24"/>
        </w:rPr>
        <w:t>Rut</w:t>
      </w:r>
      <w:proofErr w:type="spellEnd"/>
      <w:r>
        <w:rPr>
          <w:rFonts w:ascii="Times New Roman" w:hAnsi="Times New Roman" w:cs="Times New Roman"/>
          <w:b/>
          <w:bCs/>
          <w:color w:val="000000"/>
          <w:sz w:val="24"/>
          <w:szCs w:val="24"/>
        </w:rPr>
        <w:t xml:space="preserve"> 1)</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352. (</w:t>
      </w:r>
      <w:proofErr w:type="spellStart"/>
      <w:r>
        <w:rPr>
          <w:rFonts w:ascii="Times New Roman" w:hAnsi="Times New Roman" w:cs="Times New Roman"/>
          <w:b/>
          <w:bCs/>
          <w:color w:val="000000"/>
          <w:sz w:val="24"/>
          <w:szCs w:val="24"/>
        </w:rPr>
        <w:t>Neemia</w:t>
      </w:r>
      <w:proofErr w:type="spellEnd"/>
      <w:r>
        <w:rPr>
          <w:rFonts w:ascii="Times New Roman" w:hAnsi="Times New Roman" w:cs="Times New Roman"/>
          <w:b/>
          <w:bCs/>
          <w:color w:val="000000"/>
          <w:sz w:val="24"/>
          <w:szCs w:val="24"/>
        </w:rPr>
        <w:t xml:space="preserve"> 6,14)</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353. (</w:t>
      </w:r>
      <w:proofErr w:type="spellStart"/>
      <w:r>
        <w:rPr>
          <w:rFonts w:ascii="Times New Roman" w:hAnsi="Times New Roman" w:cs="Times New Roman"/>
          <w:b/>
          <w:bCs/>
          <w:color w:val="000000"/>
          <w:sz w:val="24"/>
          <w:szCs w:val="24"/>
        </w:rPr>
        <w:t>Rut</w:t>
      </w:r>
      <w:proofErr w:type="spellEnd"/>
      <w:r>
        <w:rPr>
          <w:rFonts w:ascii="Times New Roman" w:hAnsi="Times New Roman" w:cs="Times New Roman"/>
          <w:b/>
          <w:bCs/>
          <w:color w:val="000000"/>
          <w:sz w:val="24"/>
          <w:szCs w:val="24"/>
        </w:rPr>
        <w:t xml:space="preserve"> 1,4)</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354. (Romani 16,12)</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355. Due levatrici ebree al tempo della nascita di </w:t>
      </w:r>
      <w:proofErr w:type="spellStart"/>
      <w:r>
        <w:rPr>
          <w:rFonts w:ascii="Times New Roman" w:hAnsi="Times New Roman" w:cs="Times New Roman"/>
          <w:b/>
          <w:bCs/>
          <w:color w:val="000000"/>
          <w:sz w:val="24"/>
          <w:szCs w:val="24"/>
        </w:rPr>
        <w:t>Mosé</w:t>
      </w:r>
      <w:proofErr w:type="spellEnd"/>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356. (Atti 21,8-9)</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357. (Atti 12,13)</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358. (Levitico 24, 10-23)</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359. (Genesi 19,30-38)</w:t>
      </w:r>
    </w:p>
    <w:p w:rsidR="00591811" w:rsidRDefault="00591811" w:rsidP="00B56058">
      <w:pPr>
        <w:spacing w:after="0" w:line="240" w:lineRule="atLeast"/>
        <w:jc w:val="both"/>
        <w:rPr>
          <w:rFonts w:ascii="Times New Roman" w:hAnsi="Times New Roman" w:cs="Times New Roman"/>
          <w:b/>
          <w:bCs/>
          <w:color w:val="000000"/>
          <w:sz w:val="24"/>
          <w:szCs w:val="24"/>
        </w:rPr>
      </w:pP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360. (2Re 9.20)</w:t>
      </w:r>
    </w:p>
    <w:p w:rsidR="00B56058" w:rsidRDefault="00B56058"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361. </w:t>
      </w:r>
      <w:r w:rsidR="00591811">
        <w:rPr>
          <w:rFonts w:ascii="Times New Roman" w:hAnsi="Times New Roman" w:cs="Times New Roman"/>
          <w:b/>
          <w:bCs/>
          <w:color w:val="000000"/>
          <w:sz w:val="24"/>
          <w:szCs w:val="24"/>
        </w:rPr>
        <w:t>(Ester 1,1)</w:t>
      </w:r>
    </w:p>
    <w:p w:rsidR="00591811" w:rsidRDefault="00591811"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362. (2Re 6,24-30)</w:t>
      </w:r>
    </w:p>
    <w:p w:rsidR="00591811" w:rsidRDefault="00591811"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363. (2Re 23,29)</w:t>
      </w:r>
    </w:p>
    <w:p w:rsidR="00591811" w:rsidRDefault="00591811"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364. (2Re 11,2)</w:t>
      </w:r>
    </w:p>
    <w:p w:rsidR="00591811" w:rsidRDefault="00591811"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365. (1Re 12,26-31)</w:t>
      </w:r>
    </w:p>
    <w:p w:rsidR="00591811" w:rsidRDefault="00591811"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366. (2Re 12,20-21)</w:t>
      </w:r>
    </w:p>
    <w:p w:rsidR="00591811" w:rsidRDefault="00690926"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w:t>
      </w:r>
      <w:r w:rsidR="00591811">
        <w:rPr>
          <w:rFonts w:ascii="Times New Roman" w:hAnsi="Times New Roman" w:cs="Times New Roman"/>
          <w:b/>
          <w:bCs/>
          <w:color w:val="000000"/>
          <w:sz w:val="24"/>
          <w:szCs w:val="24"/>
        </w:rPr>
        <w:t>67. (2Re 14,3-6</w:t>
      </w:r>
    </w:p>
    <w:p w:rsidR="00591811" w:rsidRDefault="00690926" w:rsidP="00B56058">
      <w:pPr>
        <w:spacing w:after="0" w:line="240" w:lineRule="atLeast"/>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3</w:t>
      </w:r>
      <w:r w:rsidR="00591811">
        <w:rPr>
          <w:rFonts w:ascii="Times New Roman" w:hAnsi="Times New Roman" w:cs="Times New Roman"/>
          <w:b/>
          <w:bCs/>
          <w:color w:val="000000"/>
          <w:sz w:val="24"/>
          <w:szCs w:val="24"/>
        </w:rPr>
        <w:t>68. (2Re 14,5-6)</w:t>
      </w:r>
    </w:p>
    <w:p w:rsidR="00591811" w:rsidRDefault="00591811" w:rsidP="00B56058">
      <w:pPr>
        <w:spacing w:after="0" w:line="240" w:lineRule="atLeast"/>
        <w:jc w:val="center"/>
        <w:rPr>
          <w:rFonts w:ascii="Times New Roman" w:hAnsi="Times New Roman" w:cs="Times New Roman"/>
          <w:b/>
          <w:bCs/>
          <w:color w:val="000000"/>
          <w:sz w:val="24"/>
          <w:szCs w:val="24"/>
        </w:rPr>
        <w:sectPr w:rsidR="00591811" w:rsidSect="00591811">
          <w:type w:val="continuous"/>
          <w:pgSz w:w="11906" w:h="16838"/>
          <w:pgMar w:top="1417" w:right="1134" w:bottom="1134" w:left="1134" w:header="708" w:footer="708" w:gutter="0"/>
          <w:cols w:num="2" w:space="708"/>
          <w:docGrid w:linePitch="360"/>
        </w:sectPr>
      </w:pPr>
    </w:p>
    <w:p w:rsidR="00E113D5" w:rsidRDefault="00E113D5" w:rsidP="00E113D5">
      <w:pPr>
        <w:tabs>
          <w:tab w:val="left" w:pos="3660"/>
        </w:tabs>
        <w:spacing w:after="0" w:line="240" w:lineRule="atLeast"/>
        <w:jc w:val="center"/>
        <w:rPr>
          <w:i/>
          <w:iCs/>
          <w:color w:val="EEEEEE"/>
        </w:rPr>
      </w:pPr>
      <w:r>
        <w:rPr>
          <w:i/>
          <w:noProof/>
          <w:color w:val="EEEEEE"/>
          <w:lang w:eastAsia="it-IT"/>
        </w:rPr>
        <w:lastRenderedPageBreak/>
        <w:drawing>
          <wp:inline distT="0" distB="0" distL="0" distR="0">
            <wp:extent cx="3286125" cy="866775"/>
            <wp:effectExtent l="19050" t="0" r="9525" b="0"/>
            <wp:docPr id="2" name="Immagine 6" descr="Mass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Massime"/>
                    <pic:cNvPicPr>
                      <a:picLocks noChangeAspect="1" noChangeArrowheads="1"/>
                    </pic:cNvPicPr>
                  </pic:nvPicPr>
                  <pic:blipFill>
                    <a:blip r:embed="rId32" cstate="print"/>
                    <a:srcRect t="10159" r="1961" b="12299"/>
                    <a:stretch>
                      <a:fillRect/>
                    </a:stretch>
                  </pic:blipFill>
                  <pic:spPr bwMode="auto">
                    <a:xfrm>
                      <a:off x="0" y="0"/>
                      <a:ext cx="3286125" cy="866775"/>
                    </a:xfrm>
                    <a:prstGeom prst="rect">
                      <a:avLst/>
                    </a:prstGeom>
                    <a:noFill/>
                    <a:ln w="9525">
                      <a:noFill/>
                      <a:miter lim="800000"/>
                      <a:headEnd/>
                      <a:tailEnd/>
                    </a:ln>
                  </pic:spPr>
                </pic:pic>
              </a:graphicData>
            </a:graphic>
          </wp:inline>
        </w:drawing>
      </w:r>
    </w:p>
    <w:p w:rsidR="00E113D5" w:rsidRDefault="00E113D5" w:rsidP="00E113D5">
      <w:pPr>
        <w:tabs>
          <w:tab w:val="left" w:pos="3660"/>
        </w:tabs>
        <w:spacing w:after="0" w:line="240" w:lineRule="atLeast"/>
        <w:jc w:val="center"/>
        <w:rPr>
          <w:i/>
          <w:iCs/>
          <w:color w:val="EEEEEE"/>
        </w:rPr>
      </w:pPr>
    </w:p>
    <w:p w:rsidR="00E113D5" w:rsidRDefault="00E113D5" w:rsidP="00E113D5">
      <w:pPr>
        <w:pStyle w:val="Paragrafoelenco"/>
        <w:numPr>
          <w:ilvl w:val="0"/>
          <w:numId w:val="1"/>
        </w:numPr>
        <w:tabs>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L’ostacolo più grande? La paura.</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(Madre Teresa di Calcutta)</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E113D5"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Dio non ha forse dimostrato stolta la sapienza del mondo?</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(1Corinzi 1,2)</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E113D5"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L’ottimista è un pessimista che si è distratto.</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Gervaso</w:t>
      </w:r>
      <w:proofErr w:type="spellEnd"/>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both"/>
        <w:rPr>
          <w:rFonts w:ascii="Times New Roman" w:hAnsi="Times New Roman" w:cs="Times New Roman"/>
          <w:sz w:val="24"/>
          <w:szCs w:val="24"/>
        </w:rPr>
      </w:pPr>
    </w:p>
    <w:p w:rsidR="00E113D5" w:rsidRDefault="00E113D5"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Nel giardino della memoria, nel palazzo dei sogni, è lì che io e te ci incontreremo.</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(Lewis </w:t>
      </w:r>
      <w:proofErr w:type="spellStart"/>
      <w:r>
        <w:rPr>
          <w:rFonts w:ascii="Times New Roman" w:hAnsi="Times New Roman" w:cs="Times New Roman"/>
          <w:sz w:val="24"/>
          <w:szCs w:val="24"/>
        </w:rPr>
        <w:t>Carrol</w:t>
      </w:r>
      <w:proofErr w:type="spellEnd"/>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E113D5"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Porta pace in ogni parte del mondo, nelle nostre famiglie e nel cuore di ciascuno di noi.</w:t>
      </w:r>
    </w:p>
    <w:p w:rsidR="00E113D5" w:rsidRDefault="00E113D5" w:rsidP="00E113D5">
      <w:pPr>
        <w:tabs>
          <w:tab w:val="left" w:pos="8511"/>
        </w:tabs>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(San Francesco)</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E113D5"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Gli angeli scendono dall’alto</w:t>
      </w:r>
      <w:r w:rsidR="00632A3C">
        <w:rPr>
          <w:rFonts w:ascii="Times New Roman" w:hAnsi="Times New Roman" w:cs="Times New Roman"/>
          <w:sz w:val="24"/>
          <w:szCs w:val="24"/>
        </w:rPr>
        <w:t>, portano echi di misericordia e sussurri d’amore.</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32A3C">
        <w:rPr>
          <w:rFonts w:ascii="Times New Roman" w:hAnsi="Times New Roman" w:cs="Times New Roman"/>
          <w:sz w:val="24"/>
          <w:szCs w:val="24"/>
        </w:rPr>
        <w:t>Fanny J. Crosby</w:t>
      </w:r>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632A3C"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L’importante nella vita non è fare qualcosa, ma nascere e lasciarsi amare.</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(C</w:t>
      </w:r>
      <w:r w:rsidR="00632A3C">
        <w:rPr>
          <w:rFonts w:ascii="Times New Roman" w:hAnsi="Times New Roman" w:cs="Times New Roman"/>
          <w:sz w:val="24"/>
          <w:szCs w:val="24"/>
        </w:rPr>
        <w:t xml:space="preserve">hiara Corbella </w:t>
      </w:r>
      <w:proofErr w:type="spellStart"/>
      <w:r w:rsidR="00632A3C">
        <w:rPr>
          <w:rFonts w:ascii="Times New Roman" w:hAnsi="Times New Roman" w:cs="Times New Roman"/>
          <w:sz w:val="24"/>
          <w:szCs w:val="24"/>
        </w:rPr>
        <w:t>Petrillo</w:t>
      </w:r>
      <w:proofErr w:type="spellEnd"/>
      <w:r>
        <w:rPr>
          <w:rFonts w:ascii="Times New Roman" w:hAnsi="Times New Roman" w:cs="Times New Roman"/>
          <w:sz w:val="24"/>
          <w:szCs w:val="24"/>
        </w:rPr>
        <w:t>)</w:t>
      </w:r>
    </w:p>
    <w:p w:rsidR="00E113D5" w:rsidRDefault="00E113D5" w:rsidP="00E113D5">
      <w:pPr>
        <w:tabs>
          <w:tab w:val="left" w:pos="8511"/>
        </w:tabs>
        <w:spacing w:after="0" w:line="240" w:lineRule="atLeast"/>
        <w:jc w:val="right"/>
        <w:rPr>
          <w:rFonts w:ascii="Times New Roman" w:hAnsi="Times New Roman" w:cs="Times New Roman"/>
          <w:sz w:val="24"/>
          <w:szCs w:val="24"/>
        </w:rPr>
      </w:pPr>
    </w:p>
    <w:p w:rsidR="00E113D5" w:rsidRDefault="00632A3C"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Sei nato originale, non vivere da fotocopia.</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632A3C">
        <w:rPr>
          <w:rFonts w:ascii="Times New Roman" w:hAnsi="Times New Roman" w:cs="Times New Roman"/>
          <w:sz w:val="24"/>
          <w:szCs w:val="24"/>
        </w:rPr>
        <w:t xml:space="preserve">Beato Carlo </w:t>
      </w:r>
      <w:proofErr w:type="spellStart"/>
      <w:r w:rsidR="00632A3C">
        <w:rPr>
          <w:rFonts w:ascii="Times New Roman" w:hAnsi="Times New Roman" w:cs="Times New Roman"/>
          <w:sz w:val="24"/>
          <w:szCs w:val="24"/>
        </w:rPr>
        <w:t>Acutis</w:t>
      </w:r>
      <w:proofErr w:type="spellEnd"/>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B171BF" w:rsidP="00E113D5">
      <w:pPr>
        <w:numPr>
          <w:ilvl w:val="0"/>
          <w:numId w:val="2"/>
        </w:numPr>
        <w:tabs>
          <w:tab w:val="num" w:pos="720"/>
          <w:tab w:val="left" w:pos="8511"/>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male è la privazione del bene.</w:t>
      </w:r>
      <w:r w:rsidR="00E113D5">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171BF">
        <w:rPr>
          <w:rFonts w:ascii="Times New Roman" w:hAnsi="Times New Roman" w:cs="Times New Roman"/>
          <w:sz w:val="24"/>
          <w:szCs w:val="24"/>
        </w:rPr>
        <w:t>Tommaso D’Aquino</w:t>
      </w:r>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E113D5" w:rsidP="00E113D5">
      <w:pPr>
        <w:pStyle w:val="Paragrafoelenco"/>
        <w:numPr>
          <w:ilvl w:val="0"/>
          <w:numId w:val="2"/>
        </w:numPr>
        <w:tabs>
          <w:tab w:val="clear" w:pos="1002"/>
          <w:tab w:val="left" w:pos="8511"/>
        </w:tabs>
        <w:spacing w:after="0" w:line="240" w:lineRule="atLeast"/>
        <w:ind w:left="284" w:right="278" w:hanging="284"/>
        <w:jc w:val="both"/>
        <w:rPr>
          <w:rFonts w:ascii="Times New Roman" w:hAnsi="Times New Roman" w:cs="Times New Roman"/>
          <w:sz w:val="24"/>
          <w:szCs w:val="24"/>
        </w:rPr>
      </w:pPr>
      <w:r>
        <w:rPr>
          <w:rFonts w:ascii="Times New Roman" w:hAnsi="Times New Roman" w:cs="Times New Roman"/>
          <w:sz w:val="24"/>
          <w:szCs w:val="24"/>
        </w:rPr>
        <w:t xml:space="preserve"> </w:t>
      </w:r>
      <w:r w:rsidR="00B171BF">
        <w:rPr>
          <w:rFonts w:ascii="Times New Roman" w:hAnsi="Times New Roman" w:cs="Times New Roman"/>
          <w:sz w:val="24"/>
          <w:szCs w:val="24"/>
        </w:rPr>
        <w:t>Il mano dell’amore copre tutti i difetti.</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171BF">
        <w:rPr>
          <w:rFonts w:ascii="Times New Roman" w:hAnsi="Times New Roman" w:cs="Times New Roman"/>
          <w:sz w:val="24"/>
          <w:szCs w:val="24"/>
        </w:rPr>
        <w:t>Jan Paul</w:t>
      </w:r>
      <w:r>
        <w:rPr>
          <w:rFonts w:ascii="Times New Roman" w:hAnsi="Times New Roman" w:cs="Times New Roman"/>
          <w:sz w:val="24"/>
          <w:szCs w:val="24"/>
        </w:rPr>
        <w:t>)</w:t>
      </w:r>
    </w:p>
    <w:p w:rsidR="00E113D5" w:rsidRDefault="00E113D5" w:rsidP="00E113D5">
      <w:pPr>
        <w:tabs>
          <w:tab w:val="left" w:pos="8511"/>
        </w:tabs>
        <w:spacing w:after="0" w:line="240" w:lineRule="atLeast"/>
        <w:ind w:left="360" w:right="278"/>
        <w:jc w:val="right"/>
        <w:rPr>
          <w:rFonts w:ascii="Times New Roman" w:hAnsi="Times New Roman" w:cs="Times New Roman"/>
          <w:sz w:val="24"/>
          <w:szCs w:val="24"/>
        </w:rPr>
      </w:pPr>
    </w:p>
    <w:p w:rsidR="00E113D5" w:rsidRDefault="00B171BF" w:rsidP="00E113D5">
      <w:pPr>
        <w:pStyle w:val="Paragrafoelenco"/>
        <w:numPr>
          <w:ilvl w:val="0"/>
          <w:numId w:val="2"/>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Amare qualcuno è come dirgli: “Tu non morirai”.</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B171BF">
        <w:rPr>
          <w:rFonts w:ascii="Times New Roman" w:hAnsi="Times New Roman" w:cs="Times New Roman"/>
          <w:sz w:val="24"/>
          <w:szCs w:val="24"/>
        </w:rPr>
        <w:t>Gabriel Marcel</w:t>
      </w:r>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B171BF" w:rsidP="00E113D5">
      <w:pPr>
        <w:pStyle w:val="Paragrafoelenco"/>
        <w:numPr>
          <w:ilvl w:val="0"/>
          <w:numId w:val="2"/>
        </w:numPr>
        <w:tabs>
          <w:tab w:val="num" w:pos="720"/>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Veramente saggio è colui che conosce una sola parola: amore.</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171BF">
        <w:rPr>
          <w:rFonts w:ascii="Times New Roman" w:hAnsi="Times New Roman" w:cs="Times New Roman"/>
          <w:sz w:val="24"/>
          <w:szCs w:val="24"/>
        </w:rPr>
        <w:t xml:space="preserve">Santa </w:t>
      </w:r>
      <w:proofErr w:type="spellStart"/>
      <w:r w:rsidR="00B171BF">
        <w:rPr>
          <w:rFonts w:ascii="Times New Roman" w:hAnsi="Times New Roman" w:cs="Times New Roman"/>
          <w:sz w:val="24"/>
          <w:szCs w:val="24"/>
        </w:rPr>
        <w:t>Brigida</w:t>
      </w:r>
      <w:proofErr w:type="spellEnd"/>
      <w:r w:rsidR="00B171BF">
        <w:rPr>
          <w:rFonts w:ascii="Times New Roman" w:hAnsi="Times New Roman" w:cs="Times New Roman"/>
          <w:sz w:val="24"/>
          <w:szCs w:val="24"/>
        </w:rPr>
        <w:t xml:space="preserve"> di Svezia</w:t>
      </w:r>
      <w:r>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B171BF" w:rsidP="00E113D5">
      <w:pPr>
        <w:pStyle w:val="Paragrafoelenco"/>
        <w:numPr>
          <w:ilvl w:val="0"/>
          <w:numId w:val="2"/>
        </w:numPr>
        <w:tabs>
          <w:tab w:val="clear" w:pos="1002"/>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Qual è il momento migliore per la cena? Se uno è ricco, quando vuole, se uno è povero, quando può.</w:t>
      </w:r>
      <w:r w:rsidR="00E113D5">
        <w:rPr>
          <w:rFonts w:ascii="Times New Roman" w:hAnsi="Times New Roman" w:cs="Times New Roman"/>
          <w:sz w:val="24"/>
          <w:szCs w:val="24"/>
        </w:rPr>
        <w:t>.</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B171BF">
        <w:rPr>
          <w:rFonts w:ascii="Times New Roman" w:hAnsi="Times New Roman" w:cs="Times New Roman"/>
          <w:sz w:val="24"/>
          <w:szCs w:val="24"/>
        </w:rPr>
        <w:t>Diogene il cinico</w:t>
      </w:r>
      <w:r>
        <w:rPr>
          <w:rFonts w:ascii="Times New Roman" w:hAnsi="Times New Roman" w:cs="Times New Roman"/>
          <w:sz w:val="24"/>
          <w:szCs w:val="24"/>
        </w:rPr>
        <w:t>)</w:t>
      </w:r>
      <w:r w:rsidR="00C42609">
        <w:rPr>
          <w:rFonts w:ascii="Times New Roman" w:hAnsi="Times New Roman" w:cs="Times New Roman"/>
          <w:sz w:val="24"/>
          <w:szCs w:val="24"/>
        </w:rPr>
        <w:t>+</w:t>
      </w:r>
    </w:p>
    <w:p w:rsidR="00B171BF" w:rsidRDefault="00B171BF" w:rsidP="00E113D5">
      <w:pPr>
        <w:tabs>
          <w:tab w:val="left" w:pos="8511"/>
        </w:tabs>
        <w:spacing w:after="0" w:line="240" w:lineRule="atLeast"/>
        <w:ind w:right="278"/>
        <w:jc w:val="right"/>
        <w:rPr>
          <w:rFonts w:ascii="Times New Roman" w:hAnsi="Times New Roman" w:cs="Times New Roman"/>
          <w:sz w:val="24"/>
          <w:szCs w:val="24"/>
        </w:rPr>
      </w:pPr>
    </w:p>
    <w:p w:rsidR="00B171BF" w:rsidRDefault="00B171BF" w:rsidP="00B171BF">
      <w:pPr>
        <w:pStyle w:val="Paragrafoelenco"/>
        <w:numPr>
          <w:ilvl w:val="0"/>
          <w:numId w:val="2"/>
        </w:numPr>
        <w:tabs>
          <w:tab w:val="clear" w:pos="1002"/>
          <w:tab w:val="left" w:pos="8511"/>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Moriamo ogni giorno, ogni giorno vien meno una parte di vita.</w:t>
      </w:r>
    </w:p>
    <w:p w:rsidR="00B171BF" w:rsidRPr="00B171BF" w:rsidRDefault="00B171BF" w:rsidP="00B171BF">
      <w:pPr>
        <w:tabs>
          <w:tab w:val="left" w:pos="8511"/>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(Seneca)</w:t>
      </w:r>
    </w:p>
    <w:p w:rsidR="00E113D5" w:rsidRDefault="00E113D5" w:rsidP="00E113D5">
      <w:pPr>
        <w:tabs>
          <w:tab w:val="left" w:pos="8511"/>
        </w:tabs>
        <w:spacing w:after="0" w:line="240" w:lineRule="atLeast"/>
        <w:ind w:right="278"/>
        <w:jc w:val="right"/>
        <w:rPr>
          <w:rFonts w:ascii="Times New Roman" w:hAnsi="Times New Roman" w:cs="Times New Roman"/>
          <w:sz w:val="24"/>
          <w:szCs w:val="24"/>
        </w:rPr>
      </w:pPr>
    </w:p>
    <w:p w:rsidR="00E113D5" w:rsidRDefault="00E113D5" w:rsidP="00E113D5">
      <w:pPr>
        <w:tabs>
          <w:tab w:val="left" w:pos="8511"/>
        </w:tabs>
        <w:spacing w:after="0" w:line="240" w:lineRule="atLeast"/>
        <w:ind w:left="5598" w:right="278" w:firstLine="66"/>
        <w:rPr>
          <w:rFonts w:ascii="Times New Roman" w:hAnsi="Times New Roman" w:cs="Times New Roman"/>
          <w:sz w:val="24"/>
          <w:szCs w:val="24"/>
        </w:rPr>
      </w:pPr>
      <w:r>
        <w:rPr>
          <w:rFonts w:ascii="Times New Roman" w:hAnsi="Times New Roman" w:cs="Times New Roman"/>
          <w:sz w:val="24"/>
          <w:szCs w:val="24"/>
        </w:rPr>
        <w:t>Ricerca a cura di Bruno</w:t>
      </w:r>
    </w:p>
    <w:p w:rsidR="00E113D5" w:rsidRDefault="00E113D5" w:rsidP="00E113D5">
      <w:pPr>
        <w:spacing w:after="0" w:line="240" w:lineRule="auto"/>
        <w:rPr>
          <w:rFonts w:ascii="Times New Roman" w:hAnsi="Times New Roman" w:cs="Times New Roman"/>
          <w:sz w:val="24"/>
          <w:szCs w:val="24"/>
        </w:rPr>
        <w:sectPr w:rsidR="00E113D5" w:rsidSect="00E113D5">
          <w:type w:val="continuous"/>
          <w:pgSz w:w="11906" w:h="16838"/>
          <w:pgMar w:top="1417" w:right="1134" w:bottom="1134" w:left="1134" w:header="708" w:footer="708" w:gutter="0"/>
          <w:cols w:space="720"/>
        </w:sectPr>
      </w:pPr>
    </w:p>
    <w:p w:rsidR="00E113D5" w:rsidRDefault="00E113D5" w:rsidP="00E113D5">
      <w:pPr>
        <w:spacing w:after="0" w:line="240" w:lineRule="auto"/>
        <w:rPr>
          <w:rFonts w:ascii="Times New Roman" w:eastAsia="Times New Roman" w:hAnsi="Times New Roman" w:cs="Times New Roman"/>
          <w:b/>
          <w:bCs/>
          <w:color w:val="000000"/>
          <w:sz w:val="24"/>
          <w:szCs w:val="24"/>
          <w:lang w:eastAsia="it-IT"/>
        </w:rPr>
        <w:sectPr w:rsidR="00E113D5">
          <w:type w:val="continuous"/>
          <w:pgSz w:w="11906" w:h="16838"/>
          <w:pgMar w:top="1417" w:right="1134" w:bottom="1134" w:left="1134" w:header="708" w:footer="708" w:gutter="0"/>
          <w:cols w:space="720"/>
        </w:sectPr>
      </w:pPr>
    </w:p>
    <w:p w:rsidR="00240ADA" w:rsidRPr="00163D7C" w:rsidRDefault="00240ADA" w:rsidP="00240ADA">
      <w:pPr>
        <w:spacing w:after="0" w:line="240" w:lineRule="atLeast"/>
        <w:jc w:val="center"/>
        <w:rPr>
          <w:rFonts w:ascii="Brush Script MT" w:hAnsi="Brush Script MT"/>
          <w:color w:val="538135" w:themeColor="accent6" w:themeShade="BF"/>
          <w:sz w:val="96"/>
          <w:szCs w:val="96"/>
        </w:rPr>
      </w:pPr>
      <w:r w:rsidRPr="00163D7C">
        <w:rPr>
          <w:rFonts w:ascii="Brush Script MT" w:hAnsi="Brush Script MT"/>
          <w:bCs/>
          <w:color w:val="538135" w:themeColor="accent6" w:themeShade="BF"/>
          <w:sz w:val="96"/>
          <w:szCs w:val="96"/>
        </w:rPr>
        <w:lastRenderedPageBreak/>
        <w:t>Ricettario</w:t>
      </w:r>
    </w:p>
    <w:p w:rsidR="00240ADA" w:rsidRDefault="00240ADA" w:rsidP="00240ADA">
      <w:pPr>
        <w:tabs>
          <w:tab w:val="left" w:pos="5910"/>
          <w:tab w:val="right" w:pos="9360"/>
        </w:tabs>
        <w:spacing w:after="0"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b/>
        <w:t>A cura di Dada</w:t>
      </w:r>
    </w:p>
    <w:p w:rsidR="00240ADA" w:rsidRDefault="00240ADA" w:rsidP="00240ADA">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ACCIUGHE IN UMIDO CON CROSTONI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PANE</w:t>
      </w:r>
    </w:p>
    <w:p w:rsidR="00240ADA" w:rsidRDefault="00240ADA" w:rsidP="00240ADA">
      <w:pPr>
        <w:spacing w:after="0" w:line="240" w:lineRule="atLeast"/>
        <w:ind w:right="278"/>
        <w:jc w:val="both"/>
        <w:outlineLvl w:val="0"/>
        <w:rPr>
          <w:rFonts w:ascii="Times New Roman" w:hAnsi="Times New Roman" w:cs="Times New Roman"/>
          <w:b/>
          <w:sz w:val="24"/>
          <w:szCs w:val="24"/>
        </w:rPr>
      </w:pPr>
      <w:r>
        <w:rPr>
          <w:rFonts w:ascii="Times New Roman" w:hAnsi="Times New Roman" w:cs="Times New Roman"/>
          <w:b/>
          <w:sz w:val="24"/>
          <w:szCs w:val="24"/>
        </w:rPr>
        <w:t>Preparazione:</w:t>
      </w:r>
      <w:r>
        <w:rPr>
          <w:rFonts w:ascii="Times New Roman" w:hAnsi="Times New Roman" w:cs="Times New Roman"/>
          <w:b/>
          <w:sz w:val="24"/>
          <w:szCs w:val="24"/>
        </w:rPr>
        <w:tab/>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proofErr w:type="spellStart"/>
      <w:r>
        <w:rPr>
          <w:rFonts w:ascii="Times New Roman" w:hAnsi="Times New Roman" w:cs="Times New Roman"/>
          <w:sz w:val="24"/>
          <w:szCs w:val="24"/>
        </w:rPr>
        <w:t>Iin</w:t>
      </w:r>
      <w:proofErr w:type="spellEnd"/>
      <w:r>
        <w:rPr>
          <w:rFonts w:ascii="Times New Roman" w:hAnsi="Times New Roman" w:cs="Times New Roman"/>
          <w:sz w:val="24"/>
          <w:szCs w:val="24"/>
        </w:rPr>
        <w:t xml:space="preserve"> una padella a bordi alti rosolare cipolle e aglio tritati,</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4384" behindDoc="0" locked="0" layoutInCell="1" allowOverlap="1">
            <wp:simplePos x="0" y="0"/>
            <wp:positionH relativeFrom="column">
              <wp:posOffset>3299460</wp:posOffset>
            </wp:positionH>
            <wp:positionV relativeFrom="paragraph">
              <wp:posOffset>-254635</wp:posOffset>
            </wp:positionV>
            <wp:extent cx="2933700" cy="2200275"/>
            <wp:effectExtent l="19050" t="0" r="0" b="0"/>
            <wp:wrapSquare wrapText="bothSides"/>
            <wp:docPr id="7" name="Immagine 1" descr="Crostini stracciatella e al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ostini stracciatella e alici"/>
                    <pic:cNvPicPr>
                      <a:picLocks noChangeAspect="1" noChangeArrowheads="1"/>
                    </pic:cNvPicPr>
                  </pic:nvPicPr>
                  <pic:blipFill>
                    <a:blip r:embed="rId33" cstate="print"/>
                    <a:srcRect/>
                    <a:stretch>
                      <a:fillRect/>
                    </a:stretch>
                  </pic:blipFill>
                  <pic:spPr bwMode="auto">
                    <a:xfrm>
                      <a:off x="0" y="0"/>
                      <a:ext cx="2933700" cy="2200275"/>
                    </a:xfrm>
                    <a:prstGeom prst="rect">
                      <a:avLst/>
                    </a:prstGeom>
                    <a:noFill/>
                    <a:ln w="9525">
                      <a:noFill/>
                      <a:miter lim="800000"/>
                      <a:headEnd/>
                      <a:tailEnd/>
                    </a:ln>
                  </pic:spPr>
                </pic:pic>
              </a:graphicData>
            </a:graphic>
          </wp:anchor>
        </w:drawing>
      </w:r>
      <w:r>
        <w:rPr>
          <w:rFonts w:ascii="Times New Roman" w:hAnsi="Times New Roman" w:cs="Times New Roman"/>
          <w:sz w:val="24"/>
          <w:szCs w:val="24"/>
        </w:rPr>
        <w:t>Dopo pochi minuti aggiungere pomodori ripuliti dei loro semi e dell’acqua di vegetazione.</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Lasciare insaporire.</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Adagiare in questo fondo le acciughe fresche senza lisca.</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Aspettare qualche minuto</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Mettere un poco di prezzemolo tritato.</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Mescolare adagio. Se piace aggiungere ancora poco vino bianco.</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Lasciare sfumare</w:t>
      </w:r>
    </w:p>
    <w:p w:rsidR="00240ADA" w:rsidRDefault="00240ADA" w:rsidP="00240ADA">
      <w:pPr>
        <w:pStyle w:val="Paragrafoelenco"/>
        <w:numPr>
          <w:ilvl w:val="0"/>
          <w:numId w:val="4"/>
        </w:numPr>
        <w:spacing w:after="0" w:line="240" w:lineRule="atLeast"/>
        <w:ind w:left="284" w:hanging="284"/>
        <w:outlineLvl w:val="0"/>
        <w:rPr>
          <w:rFonts w:ascii="Times New Roman" w:hAnsi="Times New Roman" w:cs="Times New Roman"/>
          <w:sz w:val="24"/>
          <w:szCs w:val="24"/>
        </w:rPr>
      </w:pPr>
      <w:r>
        <w:rPr>
          <w:rFonts w:ascii="Times New Roman" w:hAnsi="Times New Roman" w:cs="Times New Roman"/>
          <w:sz w:val="24"/>
          <w:szCs w:val="24"/>
        </w:rPr>
        <w:t>Servire su crostoni di pane, che avete prima passato in forno lasciandoli leggermente abbrustolire.</w:t>
      </w:r>
    </w:p>
    <w:p w:rsidR="00240ADA" w:rsidRDefault="00240ADA" w:rsidP="00240ADA">
      <w:pPr>
        <w:tabs>
          <w:tab w:val="left" w:pos="2295"/>
        </w:tabs>
        <w:spacing w:after="0" w:line="240" w:lineRule="atLeast"/>
        <w:outlineLvl w:val="0"/>
        <w:rPr>
          <w:rFonts w:ascii="Brush Script MT" w:hAnsi="Brush Script MT"/>
          <w:bCs/>
          <w:color w:val="538135" w:themeColor="accent6" w:themeShade="BF"/>
          <w:sz w:val="96"/>
          <w:szCs w:val="96"/>
        </w:rPr>
      </w:pPr>
      <w:r>
        <w:rPr>
          <w:rFonts w:ascii="Times New Roman" w:hAnsi="Times New Roman" w:cs="Times New Roman"/>
          <w:sz w:val="24"/>
          <w:szCs w:val="24"/>
        </w:rPr>
        <w:tab/>
      </w:r>
      <w:r>
        <w:rPr>
          <w:rFonts w:ascii="Brush Script MT" w:hAnsi="Brush Script MT"/>
          <w:bCs/>
          <w:color w:val="538135" w:themeColor="accent6" w:themeShade="BF"/>
          <w:sz w:val="96"/>
          <w:szCs w:val="96"/>
        </w:rPr>
        <w:t>Rimedi della nonna</w:t>
      </w:r>
    </w:p>
    <w:p w:rsidR="00240ADA" w:rsidRPr="003F1AF8" w:rsidRDefault="00240ADA" w:rsidP="00240ADA">
      <w:pPr>
        <w:pBdr>
          <w:bottom w:val="single" w:sz="6" w:space="0" w:color="D8D8D8"/>
        </w:pBdr>
        <w:shd w:val="clear" w:color="auto" w:fill="FEFEFE"/>
        <w:spacing w:after="0" w:line="240" w:lineRule="atLeast"/>
        <w:jc w:val="both"/>
        <w:textAlignment w:val="baseline"/>
        <w:outlineLvl w:val="1"/>
        <w:rPr>
          <w:rFonts w:ascii="Times New Roman" w:eastAsia="Times New Roman" w:hAnsi="Times New Roman" w:cs="Times New Roman"/>
          <w:b/>
          <w:bCs/>
          <w:color w:val="333333"/>
          <w:sz w:val="24"/>
          <w:szCs w:val="24"/>
          <w:lang w:eastAsia="it-IT"/>
        </w:rPr>
      </w:pPr>
      <w:r w:rsidRPr="003F1AF8">
        <w:rPr>
          <w:rFonts w:ascii="Times New Roman" w:eastAsia="Times New Roman" w:hAnsi="Times New Roman" w:cs="Times New Roman"/>
          <w:b/>
          <w:bCs/>
          <w:color w:val="333333"/>
          <w:sz w:val="24"/>
          <w:szCs w:val="24"/>
          <w:lang w:eastAsia="it-IT"/>
        </w:rPr>
        <w:t>Quando la perdita di capelli è fisiologica?</w:t>
      </w:r>
    </w:p>
    <w:p w:rsidR="00240ADA" w:rsidRPr="003F1AF8" w:rsidRDefault="00240ADA" w:rsidP="00240ADA">
      <w:pPr>
        <w:shd w:val="clear" w:color="auto" w:fill="FEFEFE"/>
        <w:spacing w:after="0" w:line="240" w:lineRule="atLeast"/>
        <w:jc w:val="both"/>
        <w:textAlignment w:val="baseline"/>
        <w:rPr>
          <w:rFonts w:ascii="Times New Roman" w:eastAsia="Times New Roman" w:hAnsi="Times New Roman" w:cs="Times New Roman"/>
          <w:color w:val="333333"/>
          <w:sz w:val="24"/>
          <w:szCs w:val="24"/>
          <w:lang w:eastAsia="it-IT"/>
        </w:rPr>
      </w:pPr>
      <w:r w:rsidRPr="003F1AF8">
        <w:rPr>
          <w:rFonts w:ascii="Times New Roman" w:eastAsia="Times New Roman" w:hAnsi="Times New Roman" w:cs="Times New Roman"/>
          <w:color w:val="333333"/>
          <w:sz w:val="24"/>
          <w:szCs w:val="24"/>
          <w:lang w:eastAsia="it-IT"/>
        </w:rPr>
        <w:t>Nell’arco di tempo compreso tra aprile-maggio e settembre-novembre accade quella che viene definita </w:t>
      </w:r>
      <w:r w:rsidRPr="003F1AF8">
        <w:rPr>
          <w:rFonts w:ascii="Times New Roman" w:eastAsia="Times New Roman" w:hAnsi="Times New Roman" w:cs="Times New Roman"/>
          <w:b/>
          <w:bCs/>
          <w:color w:val="333333"/>
          <w:sz w:val="24"/>
          <w:szCs w:val="24"/>
          <w:lang w:eastAsia="it-IT"/>
        </w:rPr>
        <w:t>caduta stagionale </w:t>
      </w:r>
      <w:r w:rsidRPr="003F1AF8">
        <w:rPr>
          <w:rFonts w:ascii="Times New Roman" w:eastAsia="Times New Roman" w:hAnsi="Times New Roman" w:cs="Times New Roman"/>
          <w:color w:val="333333"/>
          <w:sz w:val="24"/>
          <w:szCs w:val="24"/>
          <w:lang w:eastAsia="it-IT"/>
        </w:rPr>
        <w:t>dei capelli. Non se ne conoscono ancora le cause, ma sono state avanzate tre ipotesi:</w:t>
      </w:r>
    </w:p>
    <w:p w:rsidR="00240ADA" w:rsidRPr="003F1AF8" w:rsidRDefault="00240ADA" w:rsidP="00240ADA">
      <w:pPr>
        <w:pBdr>
          <w:bottom w:val="single" w:sz="6" w:space="0" w:color="D8D8D8"/>
        </w:pBdr>
        <w:shd w:val="clear" w:color="auto" w:fill="FEFEFE"/>
        <w:spacing w:after="0" w:line="240" w:lineRule="atLeast"/>
        <w:jc w:val="both"/>
        <w:textAlignment w:val="baseline"/>
        <w:outlineLvl w:val="1"/>
        <w:rPr>
          <w:rFonts w:ascii="Times New Roman" w:eastAsia="Times New Roman" w:hAnsi="Times New Roman" w:cs="Times New Roman"/>
          <w:b/>
          <w:bCs/>
          <w:color w:val="333333"/>
          <w:sz w:val="24"/>
          <w:szCs w:val="24"/>
          <w:lang w:eastAsia="it-IT"/>
        </w:rPr>
      </w:pPr>
      <w:r w:rsidRPr="003F1AF8">
        <w:rPr>
          <w:rFonts w:ascii="Times New Roman" w:eastAsia="Times New Roman" w:hAnsi="Times New Roman" w:cs="Times New Roman"/>
          <w:b/>
          <w:bCs/>
          <w:color w:val="333333"/>
          <w:sz w:val="24"/>
          <w:szCs w:val="24"/>
          <w:lang w:eastAsia="it-IT"/>
        </w:rPr>
        <w:t>Quando bisogna preoccuparsi per la caduta dei capelli?</w:t>
      </w:r>
    </w:p>
    <w:p w:rsidR="00240ADA" w:rsidRPr="003F1AF8" w:rsidRDefault="00240ADA" w:rsidP="00240ADA">
      <w:pPr>
        <w:shd w:val="clear" w:color="auto" w:fill="FEFEFE"/>
        <w:spacing w:after="0" w:line="240" w:lineRule="atLeast"/>
        <w:jc w:val="both"/>
        <w:textAlignment w:val="baseline"/>
        <w:rPr>
          <w:rFonts w:ascii="Times New Roman" w:eastAsia="Times New Roman" w:hAnsi="Times New Roman" w:cs="Times New Roman"/>
          <w:color w:val="333333"/>
          <w:sz w:val="24"/>
          <w:szCs w:val="24"/>
          <w:lang w:eastAsia="it-IT"/>
        </w:rPr>
      </w:pPr>
      <w:r w:rsidRPr="003F1AF8">
        <w:rPr>
          <w:rFonts w:ascii="Times New Roman" w:eastAsia="Times New Roman" w:hAnsi="Times New Roman" w:cs="Times New Roman"/>
          <w:color w:val="333333"/>
          <w:sz w:val="24"/>
          <w:szCs w:val="24"/>
          <w:lang w:eastAsia="it-IT"/>
        </w:rPr>
        <w:t>È stato studiato come una </w:t>
      </w:r>
      <w:r w:rsidRPr="003F1AF8">
        <w:rPr>
          <w:rFonts w:ascii="Times New Roman" w:eastAsia="Times New Roman" w:hAnsi="Times New Roman" w:cs="Times New Roman"/>
          <w:b/>
          <w:bCs/>
          <w:color w:val="333333"/>
          <w:sz w:val="24"/>
          <w:szCs w:val="24"/>
          <w:lang w:eastAsia="it-IT"/>
        </w:rPr>
        <w:t>perdita fisiologica</w:t>
      </w:r>
      <w:r w:rsidRPr="003F1AF8">
        <w:rPr>
          <w:rFonts w:ascii="Times New Roman" w:eastAsia="Times New Roman" w:hAnsi="Times New Roman" w:cs="Times New Roman"/>
          <w:color w:val="333333"/>
          <w:sz w:val="24"/>
          <w:szCs w:val="24"/>
          <w:lang w:eastAsia="it-IT"/>
        </w:rPr>
        <w:t> di capelli si assesti intorno ai </w:t>
      </w:r>
      <w:r w:rsidRPr="003F1AF8">
        <w:rPr>
          <w:rFonts w:ascii="Times New Roman" w:eastAsia="Times New Roman" w:hAnsi="Times New Roman" w:cs="Times New Roman"/>
          <w:b/>
          <w:bCs/>
          <w:color w:val="333333"/>
          <w:sz w:val="24"/>
          <w:szCs w:val="24"/>
          <w:lang w:eastAsia="it-IT"/>
        </w:rPr>
        <w:t>100 capelli al giorno</w:t>
      </w:r>
      <w:r w:rsidRPr="003F1AF8">
        <w:rPr>
          <w:rFonts w:ascii="Times New Roman" w:eastAsia="Times New Roman" w:hAnsi="Times New Roman" w:cs="Times New Roman"/>
          <w:color w:val="333333"/>
          <w:sz w:val="24"/>
          <w:szCs w:val="24"/>
          <w:lang w:eastAsia="it-IT"/>
        </w:rPr>
        <w:t>, un numero questo che rientra nel </w:t>
      </w:r>
      <w:r w:rsidRPr="003F1AF8">
        <w:rPr>
          <w:rFonts w:ascii="Times New Roman" w:eastAsia="Times New Roman" w:hAnsi="Times New Roman" w:cs="Times New Roman"/>
          <w:b/>
          <w:bCs/>
          <w:color w:val="333333"/>
          <w:sz w:val="24"/>
          <w:szCs w:val="24"/>
          <w:lang w:eastAsia="it-IT"/>
        </w:rPr>
        <w:t>normale ciclo vitale</w:t>
      </w:r>
      <w:r w:rsidRPr="003F1AF8">
        <w:rPr>
          <w:rFonts w:ascii="Times New Roman" w:eastAsia="Times New Roman" w:hAnsi="Times New Roman" w:cs="Times New Roman"/>
          <w:color w:val="333333"/>
          <w:sz w:val="24"/>
          <w:szCs w:val="24"/>
          <w:lang w:eastAsia="it-IT"/>
        </w:rPr>
        <w:t>. Pochi capelli, rimasti sul pettine o sul cuscino, non devono in alcun modo destare preoccupazione. Ma quando nel pettine si trovano vere e proprie ciocche di capelli, allora forse è il caso di correre ai ripari, perché rappresentano un indicatore dello stato di salute del corpo.</w:t>
      </w:r>
    </w:p>
    <w:p w:rsidR="00240ADA" w:rsidRPr="003F1AF8" w:rsidRDefault="00240ADA" w:rsidP="00240ADA">
      <w:pPr>
        <w:shd w:val="clear" w:color="auto" w:fill="FEFEFE"/>
        <w:spacing w:after="0" w:line="240" w:lineRule="atLeast"/>
        <w:jc w:val="both"/>
        <w:textAlignment w:val="baseline"/>
        <w:rPr>
          <w:rFonts w:ascii="Times New Roman" w:eastAsia="Times New Roman" w:hAnsi="Times New Roman" w:cs="Times New Roman"/>
          <w:color w:val="333333"/>
          <w:sz w:val="24"/>
          <w:szCs w:val="24"/>
          <w:lang w:eastAsia="it-IT"/>
        </w:rPr>
      </w:pPr>
      <w:r w:rsidRPr="003F1AF8">
        <w:rPr>
          <w:rFonts w:ascii="Times New Roman" w:eastAsia="Times New Roman" w:hAnsi="Times New Roman" w:cs="Times New Roman"/>
          <w:color w:val="333333"/>
          <w:sz w:val="24"/>
          <w:szCs w:val="24"/>
          <w:lang w:eastAsia="it-IT"/>
        </w:rPr>
        <w:t>Per indicare delle stime, la </w:t>
      </w:r>
      <w:r w:rsidRPr="003F1AF8">
        <w:rPr>
          <w:rFonts w:ascii="Times New Roman" w:eastAsia="Times New Roman" w:hAnsi="Times New Roman" w:cs="Times New Roman"/>
          <w:b/>
          <w:bCs/>
          <w:color w:val="333333"/>
          <w:sz w:val="24"/>
          <w:szCs w:val="24"/>
          <w:lang w:eastAsia="it-IT"/>
        </w:rPr>
        <w:t>calvizie femminile</w:t>
      </w:r>
      <w:r w:rsidRPr="003F1AF8">
        <w:rPr>
          <w:rFonts w:ascii="Times New Roman" w:eastAsia="Times New Roman" w:hAnsi="Times New Roman" w:cs="Times New Roman"/>
          <w:color w:val="333333"/>
          <w:sz w:val="24"/>
          <w:szCs w:val="24"/>
          <w:lang w:eastAsia="it-IT"/>
        </w:rPr>
        <w:t> (</w:t>
      </w:r>
      <w:hyperlink r:id="rId34" w:tgtFrame="_blank" w:history="1">
        <w:r w:rsidRPr="003F1AF8">
          <w:rPr>
            <w:rFonts w:ascii="Times New Roman" w:eastAsia="Times New Roman" w:hAnsi="Times New Roman" w:cs="Times New Roman"/>
            <w:b/>
            <w:bCs/>
            <w:color w:val="0579AB"/>
            <w:sz w:val="24"/>
            <w:szCs w:val="24"/>
            <w:u w:val="single"/>
            <w:lang w:eastAsia="it-IT"/>
          </w:rPr>
          <w:t>alopecia androgenetica</w:t>
        </w:r>
      </w:hyperlink>
      <w:r w:rsidRPr="003F1AF8">
        <w:rPr>
          <w:rFonts w:ascii="Times New Roman" w:eastAsia="Times New Roman" w:hAnsi="Times New Roman" w:cs="Times New Roman"/>
          <w:color w:val="333333"/>
          <w:sz w:val="24"/>
          <w:szCs w:val="24"/>
          <w:lang w:eastAsia="it-IT"/>
        </w:rPr>
        <w:t>) interessa intorno al 40% delle donne di tutto il mondo. In </w:t>
      </w:r>
      <w:r w:rsidRPr="003F1AF8">
        <w:rPr>
          <w:rFonts w:ascii="Times New Roman" w:eastAsia="Times New Roman" w:hAnsi="Times New Roman" w:cs="Times New Roman"/>
          <w:b/>
          <w:bCs/>
          <w:color w:val="333333"/>
          <w:sz w:val="24"/>
          <w:szCs w:val="24"/>
          <w:lang w:eastAsia="it-IT"/>
        </w:rPr>
        <w:t>Italia</w:t>
      </w:r>
      <w:r w:rsidRPr="003F1AF8">
        <w:rPr>
          <w:rFonts w:ascii="Times New Roman" w:eastAsia="Times New Roman" w:hAnsi="Times New Roman" w:cs="Times New Roman"/>
          <w:color w:val="333333"/>
          <w:sz w:val="24"/>
          <w:szCs w:val="24"/>
          <w:lang w:eastAsia="it-IT"/>
        </w:rPr>
        <w:t xml:space="preserve">, poi, circa il 13% della popolazione femminile ne soffre. </w:t>
      </w:r>
    </w:p>
    <w:p w:rsidR="00240ADA" w:rsidRPr="003F1AF8" w:rsidRDefault="00240ADA" w:rsidP="00240ADA">
      <w:pPr>
        <w:pBdr>
          <w:bottom w:val="single" w:sz="6" w:space="0" w:color="D8D8D8"/>
        </w:pBdr>
        <w:shd w:val="clear" w:color="auto" w:fill="FEFEFE"/>
        <w:spacing w:after="0" w:line="240" w:lineRule="atLeast"/>
        <w:jc w:val="both"/>
        <w:textAlignment w:val="baseline"/>
        <w:outlineLvl w:val="1"/>
        <w:rPr>
          <w:rFonts w:ascii="Times New Roman" w:eastAsia="Times New Roman" w:hAnsi="Times New Roman" w:cs="Times New Roman"/>
          <w:b/>
          <w:bCs/>
          <w:color w:val="333333"/>
          <w:sz w:val="24"/>
          <w:szCs w:val="24"/>
          <w:lang w:eastAsia="it-IT"/>
        </w:rPr>
      </w:pPr>
      <w:r w:rsidRPr="003F1AF8">
        <w:rPr>
          <w:rFonts w:ascii="Times New Roman" w:eastAsia="Times New Roman" w:hAnsi="Times New Roman" w:cs="Times New Roman"/>
          <w:b/>
          <w:bCs/>
          <w:color w:val="333333"/>
          <w:sz w:val="24"/>
          <w:szCs w:val="24"/>
          <w:lang w:eastAsia="it-IT"/>
        </w:rPr>
        <w:t>Perdita dei capelli, quali possono essere le cause?</w:t>
      </w:r>
    </w:p>
    <w:p w:rsidR="00240ADA" w:rsidRPr="003F1AF8" w:rsidRDefault="00240ADA" w:rsidP="00240ADA">
      <w:pPr>
        <w:numPr>
          <w:ilvl w:val="0"/>
          <w:numId w:val="9"/>
        </w:numPr>
        <w:shd w:val="clear" w:color="auto" w:fill="FEFEFE"/>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lang w:eastAsia="it-IT"/>
        </w:rPr>
      </w:pPr>
      <w:r w:rsidRPr="003F1AF8">
        <w:rPr>
          <w:rFonts w:ascii="Times New Roman" w:eastAsia="Times New Roman" w:hAnsi="Times New Roman" w:cs="Times New Roman"/>
          <w:b/>
          <w:bCs/>
          <w:color w:val="333333"/>
          <w:sz w:val="24"/>
          <w:szCs w:val="24"/>
          <w:lang w:eastAsia="it-IT"/>
        </w:rPr>
        <w:t>Tinte </w:t>
      </w:r>
      <w:r w:rsidRPr="003F1AF8">
        <w:rPr>
          <w:rFonts w:ascii="Times New Roman" w:eastAsia="Times New Roman" w:hAnsi="Times New Roman" w:cs="Times New Roman"/>
          <w:color w:val="333333"/>
          <w:sz w:val="24"/>
          <w:szCs w:val="24"/>
          <w:lang w:eastAsia="it-IT"/>
        </w:rPr>
        <w:t>e</w:t>
      </w:r>
      <w:r w:rsidRPr="003F1AF8">
        <w:rPr>
          <w:rFonts w:ascii="Times New Roman" w:eastAsia="Times New Roman" w:hAnsi="Times New Roman" w:cs="Times New Roman"/>
          <w:b/>
          <w:bCs/>
          <w:color w:val="333333"/>
          <w:sz w:val="24"/>
          <w:szCs w:val="24"/>
          <w:lang w:eastAsia="it-IT"/>
        </w:rPr>
        <w:t> calore</w:t>
      </w:r>
      <w:r w:rsidRPr="003F1AF8">
        <w:rPr>
          <w:rFonts w:ascii="Times New Roman" w:eastAsia="Times New Roman" w:hAnsi="Times New Roman" w:cs="Times New Roman"/>
          <w:color w:val="333333"/>
          <w:sz w:val="24"/>
          <w:szCs w:val="24"/>
          <w:lang w:eastAsia="it-IT"/>
        </w:rPr>
        <w:t>. I capelli, quando sono sottoposti continuamente al </w:t>
      </w:r>
      <w:r w:rsidRPr="003F1AF8">
        <w:rPr>
          <w:rFonts w:ascii="Times New Roman" w:eastAsia="Times New Roman" w:hAnsi="Times New Roman" w:cs="Times New Roman"/>
          <w:b/>
          <w:bCs/>
          <w:color w:val="333333"/>
          <w:sz w:val="24"/>
          <w:szCs w:val="24"/>
          <w:lang w:eastAsia="it-IT"/>
        </w:rPr>
        <w:t>calore di phon o piastra</w:t>
      </w:r>
      <w:r w:rsidRPr="003F1AF8">
        <w:rPr>
          <w:rFonts w:ascii="Times New Roman" w:eastAsia="Times New Roman" w:hAnsi="Times New Roman" w:cs="Times New Roman"/>
          <w:color w:val="333333"/>
          <w:sz w:val="24"/>
          <w:szCs w:val="24"/>
          <w:lang w:eastAsia="it-IT"/>
        </w:rPr>
        <w:t>, o quando subiscono </w:t>
      </w:r>
      <w:r w:rsidRPr="003F1AF8">
        <w:rPr>
          <w:rFonts w:ascii="Times New Roman" w:eastAsia="Times New Roman" w:hAnsi="Times New Roman" w:cs="Times New Roman"/>
          <w:b/>
          <w:bCs/>
          <w:color w:val="333333"/>
          <w:sz w:val="24"/>
          <w:szCs w:val="24"/>
          <w:lang w:eastAsia="it-IT"/>
        </w:rPr>
        <w:t>decolorazione o tinte</w:t>
      </w:r>
      <w:r w:rsidRPr="003F1AF8">
        <w:rPr>
          <w:rFonts w:ascii="Times New Roman" w:eastAsia="Times New Roman" w:hAnsi="Times New Roman" w:cs="Times New Roman"/>
          <w:color w:val="333333"/>
          <w:sz w:val="24"/>
          <w:szCs w:val="24"/>
          <w:lang w:eastAsia="it-IT"/>
        </w:rPr>
        <w:t> particolarmente aggressive, possono cadere con maggiore frequenza e facilità</w:t>
      </w:r>
    </w:p>
    <w:p w:rsidR="00240ADA" w:rsidRPr="003F1AF8" w:rsidRDefault="00240ADA" w:rsidP="00240ADA">
      <w:pPr>
        <w:numPr>
          <w:ilvl w:val="0"/>
          <w:numId w:val="9"/>
        </w:numPr>
        <w:shd w:val="clear" w:color="auto" w:fill="FEFEFE"/>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lang w:eastAsia="it-IT"/>
        </w:rPr>
      </w:pPr>
      <w:r w:rsidRPr="003F1AF8">
        <w:rPr>
          <w:rFonts w:ascii="Times New Roman" w:eastAsia="Times New Roman" w:hAnsi="Times New Roman" w:cs="Times New Roman"/>
          <w:b/>
          <w:bCs/>
          <w:color w:val="333333"/>
          <w:sz w:val="24"/>
          <w:szCs w:val="24"/>
          <w:lang w:eastAsia="it-IT"/>
        </w:rPr>
        <w:t>Dieta</w:t>
      </w:r>
      <w:r w:rsidRPr="003F1AF8">
        <w:rPr>
          <w:rFonts w:ascii="Times New Roman" w:eastAsia="Times New Roman" w:hAnsi="Times New Roman" w:cs="Times New Roman"/>
          <w:color w:val="333333"/>
          <w:sz w:val="24"/>
          <w:szCs w:val="24"/>
          <w:lang w:eastAsia="it-IT"/>
        </w:rPr>
        <w:t>. Quando non si tratta di una </w:t>
      </w:r>
      <w:hyperlink r:id="rId35" w:history="1">
        <w:r w:rsidRPr="003F1AF8">
          <w:rPr>
            <w:rFonts w:ascii="Times New Roman" w:eastAsia="Times New Roman" w:hAnsi="Times New Roman" w:cs="Times New Roman"/>
            <w:b/>
            <w:bCs/>
            <w:color w:val="0579AB"/>
            <w:sz w:val="24"/>
            <w:szCs w:val="24"/>
            <w:u w:val="single"/>
            <w:lang w:eastAsia="it-IT"/>
          </w:rPr>
          <w:t>alimentazione consapevole</w:t>
        </w:r>
      </w:hyperlink>
      <w:r w:rsidRPr="003F1AF8">
        <w:rPr>
          <w:rFonts w:ascii="Times New Roman" w:eastAsia="Times New Roman" w:hAnsi="Times New Roman" w:cs="Times New Roman"/>
          <w:color w:val="333333"/>
          <w:sz w:val="24"/>
          <w:szCs w:val="24"/>
          <w:lang w:eastAsia="it-IT"/>
        </w:rPr>
        <w:t>, le </w:t>
      </w:r>
      <w:r w:rsidRPr="003F1AF8">
        <w:rPr>
          <w:rFonts w:ascii="Times New Roman" w:eastAsia="Times New Roman" w:hAnsi="Times New Roman" w:cs="Times New Roman"/>
          <w:b/>
          <w:bCs/>
          <w:color w:val="333333"/>
          <w:sz w:val="24"/>
          <w:szCs w:val="24"/>
          <w:lang w:eastAsia="it-IT"/>
        </w:rPr>
        <w:t>diete sbilanciate o troppo rigide</w:t>
      </w:r>
      <w:r w:rsidRPr="003F1AF8">
        <w:rPr>
          <w:rFonts w:ascii="Times New Roman" w:eastAsia="Times New Roman" w:hAnsi="Times New Roman" w:cs="Times New Roman"/>
          <w:color w:val="333333"/>
          <w:sz w:val="24"/>
          <w:szCs w:val="24"/>
          <w:lang w:eastAsia="it-IT"/>
        </w:rPr>
        <w:t> influiscono sulla buona salute del capello. Sono due gli aminoacidi essenziali che costituiscono prevalentemente i capelli: </w:t>
      </w:r>
      <w:r w:rsidRPr="003F1AF8">
        <w:rPr>
          <w:rFonts w:ascii="Times New Roman" w:eastAsia="Times New Roman" w:hAnsi="Times New Roman" w:cs="Times New Roman"/>
          <w:b/>
          <w:bCs/>
          <w:color w:val="333333"/>
          <w:sz w:val="24"/>
          <w:szCs w:val="24"/>
          <w:lang w:eastAsia="it-IT"/>
        </w:rPr>
        <w:t>cisteina</w:t>
      </w:r>
      <w:r w:rsidRPr="003F1AF8">
        <w:rPr>
          <w:rFonts w:ascii="Times New Roman" w:eastAsia="Times New Roman" w:hAnsi="Times New Roman" w:cs="Times New Roman"/>
          <w:color w:val="333333"/>
          <w:sz w:val="24"/>
          <w:szCs w:val="24"/>
          <w:lang w:eastAsia="it-IT"/>
        </w:rPr>
        <w:t> e </w:t>
      </w:r>
      <w:r w:rsidRPr="003F1AF8">
        <w:rPr>
          <w:rFonts w:ascii="Times New Roman" w:eastAsia="Times New Roman" w:hAnsi="Times New Roman" w:cs="Times New Roman"/>
          <w:b/>
          <w:bCs/>
          <w:color w:val="333333"/>
          <w:sz w:val="24"/>
          <w:szCs w:val="24"/>
          <w:lang w:eastAsia="it-IT"/>
        </w:rPr>
        <w:t>lisina</w:t>
      </w:r>
      <w:r w:rsidRPr="003F1AF8">
        <w:rPr>
          <w:rFonts w:ascii="Times New Roman" w:eastAsia="Times New Roman" w:hAnsi="Times New Roman" w:cs="Times New Roman"/>
          <w:color w:val="333333"/>
          <w:sz w:val="24"/>
          <w:szCs w:val="24"/>
          <w:lang w:eastAsia="it-IT"/>
        </w:rPr>
        <w:t>. L’aggettivo “essenziali” indica l’incapacità del nostro organismo di sintetizzare questi due aminoacidi, che </w:t>
      </w:r>
      <w:r w:rsidRPr="003F1AF8">
        <w:rPr>
          <w:rFonts w:ascii="Times New Roman" w:eastAsia="Times New Roman" w:hAnsi="Times New Roman" w:cs="Times New Roman"/>
          <w:b/>
          <w:bCs/>
          <w:color w:val="333333"/>
          <w:sz w:val="24"/>
          <w:szCs w:val="24"/>
          <w:lang w:eastAsia="it-IT"/>
        </w:rPr>
        <w:t>devono essere introdotti nella dieta</w:t>
      </w:r>
    </w:p>
    <w:p w:rsidR="00240ADA" w:rsidRPr="003F1AF8" w:rsidRDefault="00240ADA" w:rsidP="00240ADA">
      <w:pPr>
        <w:numPr>
          <w:ilvl w:val="0"/>
          <w:numId w:val="9"/>
        </w:numPr>
        <w:shd w:val="clear" w:color="auto" w:fill="FEFEFE"/>
        <w:tabs>
          <w:tab w:val="clear" w:pos="720"/>
        </w:tabs>
        <w:spacing w:after="0" w:line="240" w:lineRule="atLeast"/>
        <w:ind w:left="426" w:hanging="426"/>
        <w:jc w:val="both"/>
        <w:textAlignment w:val="baseline"/>
        <w:rPr>
          <w:rFonts w:ascii="Times New Roman" w:eastAsia="Times New Roman" w:hAnsi="Times New Roman" w:cs="Times New Roman"/>
          <w:color w:val="333333"/>
          <w:sz w:val="24"/>
          <w:szCs w:val="24"/>
          <w:lang w:eastAsia="it-IT"/>
        </w:rPr>
      </w:pPr>
      <w:r w:rsidRPr="003F1AF8">
        <w:rPr>
          <w:rFonts w:ascii="Times New Roman" w:eastAsia="Times New Roman" w:hAnsi="Times New Roman" w:cs="Times New Roman"/>
          <w:color w:val="333333"/>
          <w:sz w:val="24"/>
          <w:szCs w:val="24"/>
          <w:lang w:eastAsia="it-IT"/>
        </w:rPr>
        <w:t>Una </w:t>
      </w:r>
      <w:r w:rsidRPr="003F1AF8">
        <w:rPr>
          <w:rFonts w:ascii="Times New Roman" w:eastAsia="Times New Roman" w:hAnsi="Times New Roman" w:cs="Times New Roman"/>
          <w:b/>
          <w:bCs/>
          <w:color w:val="333333"/>
          <w:sz w:val="24"/>
          <w:szCs w:val="24"/>
          <w:lang w:eastAsia="it-IT"/>
        </w:rPr>
        <w:t>carenza di proteine</w:t>
      </w:r>
      <w:r w:rsidRPr="003F1AF8">
        <w:rPr>
          <w:rFonts w:ascii="Times New Roman" w:eastAsia="Times New Roman" w:hAnsi="Times New Roman" w:cs="Times New Roman"/>
          <w:color w:val="333333"/>
          <w:sz w:val="24"/>
          <w:szCs w:val="24"/>
          <w:lang w:eastAsia="it-IT"/>
        </w:rPr>
        <w:t>, determinata dallo scarso consumo di carne, legumi e pesce, può contribuire all’indebolimento dei capelli, che risultano più sottili e fragili</w:t>
      </w:r>
    </w:p>
    <w:p w:rsidR="00240ADA" w:rsidRPr="003F1AF8" w:rsidRDefault="00240ADA" w:rsidP="00240ADA">
      <w:pPr>
        <w:spacing w:after="0" w:line="240" w:lineRule="atLeast"/>
        <w:jc w:val="both"/>
        <w:rPr>
          <w:rFonts w:ascii="Times New Roman" w:hAnsi="Times New Roman" w:cs="Times New Roman"/>
          <w:sz w:val="24"/>
          <w:szCs w:val="24"/>
        </w:rPr>
      </w:pPr>
    </w:p>
    <w:p w:rsidR="006A1498" w:rsidRDefault="006A1498" w:rsidP="006A1498">
      <w:pPr>
        <w:tabs>
          <w:tab w:val="left" w:pos="3480"/>
        </w:tabs>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ab/>
      </w:r>
      <w:r>
        <w:rPr>
          <w:rFonts w:ascii="Times New Roman" w:eastAsia="Times New Roman" w:hAnsi="Times New Roman" w:cs="Times New Roman"/>
          <w:sz w:val="24"/>
          <w:szCs w:val="24"/>
          <w:lang w:eastAsia="it-IT"/>
        </w:rPr>
        <w:tab/>
      </w:r>
      <w:r w:rsidRPr="00FC0686">
        <w:rPr>
          <w:rFonts w:ascii="Times New Roman" w:eastAsia="Times New Roman" w:hAnsi="Times New Roman" w:cs="Times New Roman"/>
          <w:noProof/>
          <w:sz w:val="24"/>
          <w:szCs w:val="24"/>
          <w:lang w:eastAsia="it-IT"/>
        </w:rPr>
        <w:drawing>
          <wp:inline distT="0" distB="0" distL="0" distR="0">
            <wp:extent cx="2838450" cy="809625"/>
            <wp:effectExtent l="19050" t="0" r="0" b="0"/>
            <wp:docPr id="6" name="Immagine 1" descr="Risatine"/>
            <wp:cNvGraphicFramePr/>
            <a:graphic xmlns:a="http://schemas.openxmlformats.org/drawingml/2006/main">
              <a:graphicData uri="http://schemas.openxmlformats.org/drawingml/2006/picture">
                <pic:pic xmlns:pic="http://schemas.openxmlformats.org/drawingml/2006/picture">
                  <pic:nvPicPr>
                    <pic:cNvPr id="0" name="Immagine 1" descr="Risatine"/>
                    <pic:cNvPicPr>
                      <a:picLocks noChangeAspect="1" noChangeArrowheads="1"/>
                    </pic:cNvPicPr>
                  </pic:nvPicPr>
                  <pic:blipFill>
                    <a:blip r:embed="rId36" cstate="print"/>
                    <a:srcRect t="8287" r="1923" b="6078"/>
                    <a:stretch>
                      <a:fillRect/>
                    </a:stretch>
                  </pic:blipFill>
                  <pic:spPr bwMode="auto">
                    <a:xfrm>
                      <a:off x="0" y="0"/>
                      <a:ext cx="2838450" cy="809625"/>
                    </a:xfrm>
                    <a:prstGeom prst="rect">
                      <a:avLst/>
                    </a:prstGeom>
                    <a:noFill/>
                  </pic:spPr>
                </pic:pic>
              </a:graphicData>
            </a:graphic>
          </wp:inline>
        </w:drawing>
      </w:r>
    </w:p>
    <w:p w:rsidR="006A1498" w:rsidRDefault="006A1498" w:rsidP="006A1498">
      <w:pPr>
        <w:spacing w:after="0" w:line="240" w:lineRule="auto"/>
        <w:rPr>
          <w:rFonts w:ascii="Times New Roman" w:eastAsia="Times New Roman" w:hAnsi="Times New Roman" w:cs="Times New Roman"/>
          <w:sz w:val="24"/>
          <w:szCs w:val="24"/>
          <w:lang w:eastAsia="it-IT"/>
        </w:rPr>
      </w:pPr>
    </w:p>
    <w:p w:rsidR="006A1498" w:rsidRPr="00FC0686" w:rsidRDefault="006A1498" w:rsidP="006A1498">
      <w:pPr>
        <w:pStyle w:val="Paragrafoelenco"/>
        <w:numPr>
          <w:ilvl w:val="0"/>
          <w:numId w:val="8"/>
        </w:numPr>
        <w:spacing w:after="0" w:line="240" w:lineRule="atLeast"/>
        <w:ind w:left="426" w:hanging="426"/>
        <w:rPr>
          <w:rFonts w:ascii="Times New Roman" w:eastAsia="Times New Roman" w:hAnsi="Times New Roman" w:cs="Times New Roman"/>
          <w:sz w:val="24"/>
          <w:szCs w:val="24"/>
          <w:lang w:eastAsia="it-IT"/>
        </w:rPr>
      </w:pPr>
      <w:r w:rsidRPr="00FC0686">
        <w:rPr>
          <w:rFonts w:ascii="Times New Roman" w:eastAsia="Times New Roman" w:hAnsi="Times New Roman" w:cs="Times New Roman"/>
          <w:sz w:val="24"/>
          <w:szCs w:val="24"/>
          <w:lang w:eastAsia="it-IT"/>
        </w:rPr>
        <w:t>Due carabinieri di sera vanno al cinema. Vedono un film in cui ad un certo punto ci sono due cavalli, uno bianco ed uno nero, che corrono a più non posso. Ad un tratto uno dei carabinieri dice all’altro:</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 Secondo me arriva prima il cavallo nero.</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 xml:space="preserve">– No, </w:t>
      </w:r>
      <w:proofErr w:type="spellStart"/>
      <w:r w:rsidRPr="00FC0686">
        <w:rPr>
          <w:rFonts w:ascii="Times New Roman" w:eastAsia="Times New Roman" w:hAnsi="Times New Roman" w:cs="Times New Roman"/>
          <w:color w:val="3A3A3A"/>
          <w:sz w:val="24"/>
          <w:szCs w:val="24"/>
          <w:lang w:eastAsia="it-IT"/>
        </w:rPr>
        <w:t>no…</w:t>
      </w:r>
      <w:proofErr w:type="spellEnd"/>
      <w:r w:rsidRPr="00FC0686">
        <w:rPr>
          <w:rFonts w:ascii="Times New Roman" w:eastAsia="Times New Roman" w:hAnsi="Times New Roman" w:cs="Times New Roman"/>
          <w:color w:val="3A3A3A"/>
          <w:sz w:val="24"/>
          <w:szCs w:val="24"/>
          <w:lang w:eastAsia="it-IT"/>
        </w:rPr>
        <w:t xml:space="preserve"> Ti sbagli! Arriva prima il cavallo bianco, sono sicuro!</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 No, per me arriva prima il nero!</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 No, macché! Scommetto una cena che arriva prima il cavallo bianco!</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L’altro carabiniere accetta la scommessa.</w:t>
      </w:r>
      <w:r w:rsidRPr="00FC0686">
        <w:rPr>
          <w:rFonts w:ascii="Times New Roman" w:eastAsia="Times New Roman" w:hAnsi="Times New Roman" w:cs="Times New Roman"/>
          <w:color w:val="3A3A3A"/>
          <w:sz w:val="24"/>
          <w:szCs w:val="24"/>
          <w:lang w:eastAsia="it-IT"/>
        </w:rPr>
        <w:br/>
        <w:t>Il film mostra che il cavallo bianco arriva primo.</w:t>
      </w:r>
      <w:r w:rsidRPr="00FC0686">
        <w:rPr>
          <w:rFonts w:ascii="Times New Roman" w:eastAsia="Times New Roman" w:hAnsi="Times New Roman" w:cs="Times New Roman"/>
          <w:color w:val="3A3A3A"/>
          <w:sz w:val="24"/>
          <w:szCs w:val="24"/>
          <w:lang w:eastAsia="it-IT"/>
        </w:rPr>
        <w:br/>
        <w:t>Usciti dal cinema, i carabinieri vanno al ristorante e mentre cenano il carabiniere che aveva vinto la scommessa ad un certo punto ammette:</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 xml:space="preserve">– Sai, ti devo confessare una </w:t>
      </w:r>
      <w:proofErr w:type="spellStart"/>
      <w:r w:rsidRPr="00FC0686">
        <w:rPr>
          <w:rFonts w:ascii="Times New Roman" w:eastAsia="Times New Roman" w:hAnsi="Times New Roman" w:cs="Times New Roman"/>
          <w:color w:val="3A3A3A"/>
          <w:sz w:val="24"/>
          <w:szCs w:val="24"/>
          <w:lang w:eastAsia="it-IT"/>
        </w:rPr>
        <w:t>cosa…</w:t>
      </w:r>
      <w:proofErr w:type="spellEnd"/>
      <w:r w:rsidRPr="00FC0686">
        <w:rPr>
          <w:rFonts w:ascii="Times New Roman" w:eastAsia="Times New Roman" w:hAnsi="Times New Roman" w:cs="Times New Roman"/>
          <w:color w:val="3A3A3A"/>
          <w:sz w:val="24"/>
          <w:szCs w:val="24"/>
          <w:lang w:eastAsia="it-IT"/>
        </w:rPr>
        <w:t xml:space="preserve"> io sapevo che avrebbe vinto il cavallo bianco perché quel film già l’avevo visto!</w:t>
      </w:r>
    </w:p>
    <w:p w:rsidR="006A1498"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r w:rsidRPr="00FC0686">
        <w:rPr>
          <w:rFonts w:ascii="Times New Roman" w:eastAsia="Times New Roman" w:hAnsi="Times New Roman" w:cs="Times New Roman"/>
          <w:color w:val="3A3A3A"/>
          <w:sz w:val="24"/>
          <w:szCs w:val="24"/>
          <w:lang w:eastAsia="it-IT"/>
        </w:rPr>
        <w:t xml:space="preserve">– Eh, pure io ti confesso che il film lo avevo già visto; però, </w:t>
      </w:r>
      <w:proofErr w:type="spellStart"/>
      <w:r w:rsidRPr="00FC0686">
        <w:rPr>
          <w:rFonts w:ascii="Times New Roman" w:eastAsia="Times New Roman" w:hAnsi="Times New Roman" w:cs="Times New Roman"/>
          <w:color w:val="3A3A3A"/>
          <w:sz w:val="24"/>
          <w:szCs w:val="24"/>
          <w:lang w:eastAsia="it-IT"/>
        </w:rPr>
        <w:t>sai…</w:t>
      </w:r>
      <w:proofErr w:type="spellEnd"/>
      <w:r w:rsidRPr="00FC0686">
        <w:rPr>
          <w:rFonts w:ascii="Times New Roman" w:eastAsia="Times New Roman" w:hAnsi="Times New Roman" w:cs="Times New Roman"/>
          <w:color w:val="3A3A3A"/>
          <w:sz w:val="24"/>
          <w:szCs w:val="24"/>
          <w:lang w:eastAsia="it-IT"/>
        </w:rPr>
        <w:t>. stasera mi era sembrato che il cavallo nero corresse un po’ più veloce!</w:t>
      </w:r>
    </w:p>
    <w:p w:rsidR="006A1498" w:rsidRPr="00FC0686" w:rsidRDefault="006A1498" w:rsidP="006A1498">
      <w:pPr>
        <w:shd w:val="clear" w:color="auto" w:fill="FFFFFF"/>
        <w:spacing w:after="0" w:line="240" w:lineRule="atLeast"/>
        <w:ind w:left="426"/>
        <w:rPr>
          <w:rFonts w:ascii="Times New Roman" w:eastAsia="Times New Roman" w:hAnsi="Times New Roman" w:cs="Times New Roman"/>
          <w:color w:val="3A3A3A"/>
          <w:sz w:val="24"/>
          <w:szCs w:val="24"/>
          <w:lang w:eastAsia="it-IT"/>
        </w:rPr>
      </w:pPr>
    </w:p>
    <w:p w:rsidR="006A1498" w:rsidRPr="00FC0686" w:rsidRDefault="006A1498" w:rsidP="006A1498">
      <w:pPr>
        <w:pStyle w:val="NormaleWeb"/>
        <w:numPr>
          <w:ilvl w:val="0"/>
          <w:numId w:val="8"/>
        </w:numPr>
        <w:shd w:val="clear" w:color="auto" w:fill="FFFFFF"/>
        <w:spacing w:before="0" w:beforeAutospacing="0" w:after="0" w:afterAutospacing="0" w:line="240" w:lineRule="atLeast"/>
        <w:ind w:left="426" w:hanging="426"/>
        <w:rPr>
          <w:color w:val="3A3A3A"/>
        </w:rPr>
      </w:pPr>
      <w:r w:rsidRPr="00FC0686">
        <w:rPr>
          <w:color w:val="3A3A3A"/>
        </w:rPr>
        <w:t>Il sindaco di Catania decide di sostituire come emblema della città l’elefante di roccia lavica con uno vivo.</w:t>
      </w:r>
      <w:r w:rsidRPr="00FC0686">
        <w:rPr>
          <w:color w:val="3A3A3A"/>
        </w:rPr>
        <w:br/>
        <w:t>Così telefona a Moira Orfei e le chiede per caso lei ha un elefante da vendergli; Moira ci pensa su un attimo e poi gli dice:</w:t>
      </w:r>
      <w:r w:rsidRPr="00FC0686">
        <w:rPr>
          <w:color w:val="3A3A3A"/>
        </w:rPr>
        <w:br/>
        <w:t xml:space="preserve">– Sì </w:t>
      </w:r>
      <w:proofErr w:type="spellStart"/>
      <w:r w:rsidRPr="00FC0686">
        <w:rPr>
          <w:color w:val="3A3A3A"/>
        </w:rPr>
        <w:t>sì</w:t>
      </w:r>
      <w:proofErr w:type="spellEnd"/>
      <w:r w:rsidRPr="00FC0686">
        <w:rPr>
          <w:color w:val="3A3A3A"/>
        </w:rPr>
        <w:t>, ne ho uno che sta nel mio circo da 30 anni che è bravissimo: se gli dici di alzare una zampa lui la alza; se gli dici di alzare la proboscide lui la alza; se gli dici di roteare la coda lui la rotea, ecc, ecc.</w:t>
      </w:r>
      <w:r w:rsidRPr="00FC0686">
        <w:rPr>
          <w:color w:val="3A3A3A"/>
        </w:rPr>
        <w:br/>
        <w:t>Il sindaco è contentissimo e così il giorno della presentazione alla stampa del nuovo simbolo della città il sindaco si rivolge all’elefante e gli dice:</w:t>
      </w:r>
      <w:r w:rsidRPr="00FC0686">
        <w:rPr>
          <w:color w:val="3A3A3A"/>
        </w:rPr>
        <w:br/>
        <w:t xml:space="preserve">– </w:t>
      </w:r>
      <w:proofErr w:type="spellStart"/>
      <w:r w:rsidRPr="00FC0686">
        <w:rPr>
          <w:color w:val="3A3A3A"/>
        </w:rPr>
        <w:t>Dumbo</w:t>
      </w:r>
      <w:proofErr w:type="spellEnd"/>
      <w:r w:rsidRPr="00FC0686">
        <w:rPr>
          <w:color w:val="3A3A3A"/>
        </w:rPr>
        <w:t>, alza la zampa!</w:t>
      </w:r>
      <w:r w:rsidRPr="00FC0686">
        <w:rPr>
          <w:color w:val="3A3A3A"/>
        </w:rPr>
        <w:br/>
        <w:t>Ma l’elefante se ne sta fermo.</w:t>
      </w:r>
      <w:r w:rsidRPr="00FC0686">
        <w:rPr>
          <w:color w:val="3A3A3A"/>
        </w:rPr>
        <w:br/>
        <w:t xml:space="preserve">– </w:t>
      </w:r>
      <w:proofErr w:type="spellStart"/>
      <w:r w:rsidRPr="00FC0686">
        <w:rPr>
          <w:color w:val="3A3A3A"/>
        </w:rPr>
        <w:t>Dumbo</w:t>
      </w:r>
      <w:proofErr w:type="spellEnd"/>
      <w:r w:rsidRPr="00FC0686">
        <w:rPr>
          <w:color w:val="3A3A3A"/>
        </w:rPr>
        <w:t>, muovi la coda!</w:t>
      </w:r>
      <w:r w:rsidRPr="00FC0686">
        <w:rPr>
          <w:color w:val="3A3A3A"/>
        </w:rPr>
        <w:br/>
        <w:t>Ma l’elefante non si muove.</w:t>
      </w:r>
    </w:p>
    <w:p w:rsidR="006A1498" w:rsidRPr="00FC0686" w:rsidRDefault="006A1498" w:rsidP="006A1498">
      <w:pPr>
        <w:pStyle w:val="NormaleWeb"/>
        <w:shd w:val="clear" w:color="auto" w:fill="FFFFFF"/>
        <w:spacing w:before="0" w:beforeAutospacing="0" w:after="0" w:afterAutospacing="0" w:line="240" w:lineRule="atLeast"/>
        <w:ind w:left="425"/>
        <w:rPr>
          <w:color w:val="3A3A3A"/>
        </w:rPr>
      </w:pPr>
      <w:r w:rsidRPr="00FC0686">
        <w:rPr>
          <w:color w:val="3A3A3A"/>
        </w:rPr>
        <w:t>Allora il sindaco telefona inviperito a Moira Orfei protestando. Moira arriva subito per controllare, si avvicina all’elefante e gli chiede la ragione del suo comportamento.</w:t>
      </w:r>
      <w:r w:rsidRPr="00FC0686">
        <w:rPr>
          <w:color w:val="3A3A3A"/>
        </w:rPr>
        <w:br/>
        <w:t>E l’elefante:</w:t>
      </w:r>
      <w:r w:rsidRPr="00FC0686">
        <w:rPr>
          <w:color w:val="3A3A3A"/>
        </w:rPr>
        <w:br/>
        <w:t>– Senti, Moira, finché ero al circo lavoravo sodo, e va bene; però ora che ho trovato un posto in comune, me la potrò pure prendere comoda, no?…</w:t>
      </w:r>
    </w:p>
    <w:p w:rsidR="006A1498" w:rsidRDefault="006A1498" w:rsidP="006A1498">
      <w:pPr>
        <w:pStyle w:val="NormaleWeb"/>
        <w:shd w:val="clear" w:color="auto" w:fill="FFFFFF"/>
        <w:spacing w:before="0" w:beforeAutospacing="0" w:after="0" w:afterAutospacing="0" w:line="240" w:lineRule="atLeast"/>
        <w:ind w:left="426"/>
        <w:rPr>
          <w:color w:val="3A3A3A"/>
        </w:rPr>
      </w:pPr>
    </w:p>
    <w:p w:rsidR="006A1498" w:rsidRDefault="006A1498" w:rsidP="006A1498">
      <w:pPr>
        <w:numPr>
          <w:ilvl w:val="0"/>
          <w:numId w:val="7"/>
        </w:numPr>
        <w:shd w:val="clear" w:color="auto" w:fill="FFFFFF"/>
        <w:spacing w:after="0" w:line="240" w:lineRule="auto"/>
        <w:ind w:left="426" w:right="450"/>
        <w:textAlignment w:val="baseline"/>
        <w:rPr>
          <w:rFonts w:ascii="Times New Roman" w:eastAsia="Times New Roman" w:hAnsi="Times New Roman" w:cs="Times New Roman"/>
          <w:color w:val="05304B"/>
          <w:sz w:val="24"/>
          <w:szCs w:val="24"/>
          <w:lang w:eastAsia="it-IT"/>
        </w:rPr>
      </w:pPr>
      <w:r w:rsidRPr="00FC0686">
        <w:rPr>
          <w:rFonts w:ascii="Times New Roman" w:eastAsia="Times New Roman" w:hAnsi="Times New Roman" w:cs="Times New Roman"/>
          <w:color w:val="05304B"/>
          <w:sz w:val="24"/>
          <w:szCs w:val="24"/>
          <w:lang w:eastAsia="it-IT"/>
        </w:rPr>
        <w:t>Due ladri rubano una gallina da una fattoria. Sono intenti a strapparle le piume quando intravedono un poliziotto che si avvicina. Gettano subito la gallina in un fiume, ma il poliziotto se ne accorge e immediatamente li interroga: “Si può sapere che cosa state facendo?”</w:t>
      </w:r>
      <w:r w:rsidRPr="00FC0686">
        <w:rPr>
          <w:rFonts w:ascii="Times New Roman" w:eastAsia="Times New Roman" w:hAnsi="Times New Roman" w:cs="Times New Roman"/>
          <w:color w:val="05304B"/>
          <w:sz w:val="24"/>
          <w:szCs w:val="24"/>
          <w:lang w:eastAsia="it-IT"/>
        </w:rPr>
        <w:br/>
        <w:t>“Noi? Niente. Siamo usciti a fare due passi, abbiamo visto quella gallina e stiamo controllando che non affoghi”</w:t>
      </w:r>
      <w:r w:rsidRPr="00FC0686">
        <w:rPr>
          <w:rFonts w:ascii="Times New Roman" w:eastAsia="Times New Roman" w:hAnsi="Times New Roman" w:cs="Times New Roman"/>
          <w:color w:val="05304B"/>
          <w:sz w:val="24"/>
          <w:szCs w:val="24"/>
          <w:lang w:eastAsia="it-IT"/>
        </w:rPr>
        <w:br/>
        <w:t>Il poliziotto guarda le piume sparpagliate sulla riva e insiste: “E le piume?”</w:t>
      </w:r>
      <w:r w:rsidRPr="00FC0686">
        <w:rPr>
          <w:rFonts w:ascii="Times New Roman" w:eastAsia="Times New Roman" w:hAnsi="Times New Roman" w:cs="Times New Roman"/>
          <w:color w:val="05304B"/>
          <w:sz w:val="24"/>
          <w:szCs w:val="24"/>
          <w:lang w:eastAsia="it-IT"/>
        </w:rPr>
        <w:br/>
        <w:t>Uno dei ladri risponde: “Ah niente, stiamo attenti che nessuno le rubi i vestiti.”</w:t>
      </w:r>
    </w:p>
    <w:p w:rsidR="00EB773E" w:rsidRPr="00EB773E" w:rsidRDefault="00006458" w:rsidP="008C40A2">
      <w:pPr>
        <w:spacing w:after="0" w:line="240" w:lineRule="auto"/>
        <w:jc w:val="both"/>
        <w:rPr>
          <w:rFonts w:ascii="Times New Roman" w:eastAsia="Times New Roman" w:hAnsi="Times New Roman" w:cs="Times New Roman"/>
          <w:color w:val="0000FF"/>
          <w:sz w:val="24"/>
          <w:szCs w:val="24"/>
          <w:u w:val="single"/>
          <w:lang w:eastAsia="it-IT"/>
        </w:rPr>
      </w:pPr>
      <w:r w:rsidRPr="00EB773E">
        <w:rPr>
          <w:rFonts w:ascii="Times New Roman" w:eastAsia="Times New Roman" w:hAnsi="Times New Roman" w:cs="Times New Roman"/>
          <w:sz w:val="24"/>
          <w:szCs w:val="24"/>
          <w:lang w:eastAsia="it-IT"/>
        </w:rPr>
        <w:fldChar w:fldCharType="begin"/>
      </w:r>
      <w:r w:rsidR="00EB773E" w:rsidRPr="00EB773E">
        <w:rPr>
          <w:rFonts w:ascii="Times New Roman" w:eastAsia="Times New Roman" w:hAnsi="Times New Roman" w:cs="Times New Roman"/>
          <w:sz w:val="24"/>
          <w:szCs w:val="24"/>
          <w:lang w:eastAsia="it-IT"/>
        </w:rPr>
        <w:instrText xml:space="preserve"> HYPERLINK "https://www.facebook.com/sharer/sharer.php?u=https%3A%2F%2Fwww.pisatoday.it%2Fcasa%2Fsicurezza%2F3-rimedi-naturali-allontanare-tarme-vestiti.html" \t "_blank" </w:instrText>
      </w:r>
      <w:r w:rsidRPr="00EB773E">
        <w:rPr>
          <w:rFonts w:ascii="Times New Roman" w:eastAsia="Times New Roman" w:hAnsi="Times New Roman" w:cs="Times New Roman"/>
          <w:sz w:val="24"/>
          <w:szCs w:val="24"/>
          <w:lang w:eastAsia="it-IT"/>
        </w:rPr>
        <w:fldChar w:fldCharType="separate"/>
      </w:r>
    </w:p>
    <w:p w:rsidR="00840745" w:rsidRDefault="00006458" w:rsidP="00840745">
      <w:pPr>
        <w:tabs>
          <w:tab w:val="left" w:pos="9360"/>
        </w:tabs>
        <w:autoSpaceDE w:val="0"/>
        <w:autoSpaceDN w:val="0"/>
        <w:adjustRightInd w:val="0"/>
        <w:spacing w:after="0" w:line="240" w:lineRule="atLeast"/>
        <w:ind w:left="426" w:right="278"/>
        <w:jc w:val="center"/>
        <w:outlineLvl w:val="0"/>
        <w:rPr>
          <w:rFonts w:ascii="Times New Roman" w:hAnsi="Times New Roman" w:cs="Times New Roman"/>
          <w:b/>
          <w:bCs/>
          <w:sz w:val="24"/>
          <w:szCs w:val="24"/>
        </w:rPr>
      </w:pPr>
      <w:r w:rsidRPr="00EB773E">
        <w:rPr>
          <w:rFonts w:ascii="Times New Roman" w:eastAsia="Times New Roman" w:hAnsi="Times New Roman" w:cs="Times New Roman"/>
          <w:sz w:val="24"/>
          <w:szCs w:val="24"/>
          <w:lang w:eastAsia="it-IT"/>
        </w:rPr>
        <w:fldChar w:fldCharType="end"/>
      </w:r>
    </w:p>
    <w:p w:rsidR="00840745" w:rsidRDefault="00840745" w:rsidP="00840745">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Pr>
          <w:rFonts w:ascii="Times New Roman" w:hAnsi="Times New Roman" w:cs="Times New Roman"/>
          <w:b/>
          <w:bCs/>
          <w:sz w:val="24"/>
          <w:szCs w:val="24"/>
        </w:rPr>
        <w:lastRenderedPageBreak/>
        <w:t>SEQUENZA ALLO SPIRITO SANTO</w:t>
      </w:r>
    </w:p>
    <w:p w:rsidR="00840745" w:rsidRPr="008160CB" w:rsidRDefault="00840745" w:rsidP="00840745">
      <w:pPr>
        <w:tabs>
          <w:tab w:val="left" w:pos="0"/>
          <w:tab w:val="left" w:pos="9360"/>
        </w:tabs>
        <w:autoSpaceDE w:val="0"/>
        <w:autoSpaceDN w:val="0"/>
        <w:adjustRightInd w:val="0"/>
        <w:spacing w:after="0" w:line="240" w:lineRule="atLeast"/>
        <w:ind w:right="278"/>
        <w:outlineLvl w:val="0"/>
        <w:rPr>
          <w:rFonts w:ascii="Times New Roman" w:hAnsi="Times New Roman" w:cs="Times New Roman"/>
        </w:rPr>
      </w:pPr>
      <w:r w:rsidRPr="008160CB">
        <w:rPr>
          <w:rFonts w:ascii="Times New Roman" w:hAnsi="Times New Roman" w:cs="Times New Roman"/>
        </w:rPr>
        <w:t xml:space="preserve">      Vieni Santo Spirito, manda a noi dal cielo un raggio della tua luce.</w:t>
      </w:r>
    </w:p>
    <w:p w:rsidR="00840745" w:rsidRPr="008160CB" w:rsidRDefault="00840745" w:rsidP="00840745">
      <w:pPr>
        <w:tabs>
          <w:tab w:val="left" w:pos="9360"/>
          <w:tab w:val="left" w:pos="963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Vieni padre dei poveri, vieni datore dei doni, vieni luce dei cuori.</w:t>
      </w:r>
    </w:p>
    <w:p w:rsidR="00840745" w:rsidRPr="008160CB" w:rsidRDefault="00840745" w:rsidP="00840745">
      <w:pPr>
        <w:tabs>
          <w:tab w:val="left" w:pos="936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Consolatore perfetto, ospite dolce dell’anima, dolcissimo sollievo.</w:t>
      </w:r>
    </w:p>
    <w:p w:rsidR="00840745" w:rsidRPr="008160CB" w:rsidRDefault="00840745" w:rsidP="00840745">
      <w:pPr>
        <w:tabs>
          <w:tab w:val="left" w:pos="9360"/>
          <w:tab w:val="left" w:pos="990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Nella fatica, riposo, nella calura, riparo, nel pianto, conforto.</w:t>
      </w:r>
    </w:p>
    <w:p w:rsidR="00840745" w:rsidRPr="008160CB" w:rsidRDefault="00840745" w:rsidP="00840745">
      <w:pPr>
        <w:tabs>
          <w:tab w:val="left" w:pos="936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O luce beatissima, invadi nell’intimo il cuore dei tuoi fedeli.</w:t>
      </w:r>
    </w:p>
    <w:p w:rsidR="00840745" w:rsidRPr="008160CB" w:rsidRDefault="00840745" w:rsidP="00840745">
      <w:pPr>
        <w:tabs>
          <w:tab w:val="left" w:pos="711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Senza la tua forza nulla è nell’uomo, nulla senza colpa.</w:t>
      </w:r>
      <w:r w:rsidRPr="008160CB">
        <w:rPr>
          <w:rFonts w:ascii="Times New Roman" w:hAnsi="Times New Roman" w:cs="Times New Roman"/>
        </w:rPr>
        <w:tab/>
      </w:r>
    </w:p>
    <w:p w:rsidR="00840745" w:rsidRPr="008160CB" w:rsidRDefault="00840745" w:rsidP="00840745">
      <w:pPr>
        <w:tabs>
          <w:tab w:val="left" w:pos="6390"/>
          <w:tab w:val="left" w:pos="936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Lava ciò che è sordido, bagna ciò che è arido, sana ciò che sanguina.</w:t>
      </w:r>
    </w:p>
    <w:p w:rsidR="00840745" w:rsidRPr="008160CB" w:rsidRDefault="00840745" w:rsidP="00840745">
      <w:pPr>
        <w:tabs>
          <w:tab w:val="left" w:pos="9360"/>
          <w:tab w:val="left" w:pos="1080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Piega ciò che è rigido, scalda ciò che è gelido, drizza ciò che è sviato.</w:t>
      </w:r>
    </w:p>
    <w:p w:rsidR="00840745" w:rsidRPr="008160CB" w:rsidRDefault="00840745" w:rsidP="00840745">
      <w:pPr>
        <w:tabs>
          <w:tab w:val="left" w:pos="936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Dona ai tuoi fedeli che solo in te confidano i tuoi santi doni.</w:t>
      </w:r>
    </w:p>
    <w:p w:rsidR="00840745" w:rsidRPr="008160CB" w:rsidRDefault="00840745" w:rsidP="00840745">
      <w:pPr>
        <w:tabs>
          <w:tab w:val="left" w:pos="9360"/>
        </w:tabs>
        <w:autoSpaceDE w:val="0"/>
        <w:autoSpaceDN w:val="0"/>
        <w:adjustRightInd w:val="0"/>
        <w:spacing w:after="0" w:line="240" w:lineRule="atLeast"/>
        <w:ind w:left="360" w:right="278"/>
        <w:rPr>
          <w:rFonts w:ascii="Times New Roman" w:hAnsi="Times New Roman" w:cs="Times New Roman"/>
        </w:rPr>
      </w:pPr>
      <w:r w:rsidRPr="008160CB">
        <w:rPr>
          <w:rFonts w:ascii="Times New Roman" w:hAnsi="Times New Roman" w:cs="Times New Roman"/>
        </w:rPr>
        <w:t>Dona virtù e premio, dona morte santa, dona gioia eterna. Amen</w:t>
      </w:r>
    </w:p>
    <w:p w:rsidR="00840745" w:rsidRPr="008160CB" w:rsidRDefault="00840745" w:rsidP="00840745">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36"/>
          <w:szCs w:val="36"/>
          <w:u w:val="single"/>
        </w:rPr>
      </w:pPr>
      <w:r w:rsidRPr="008160CB">
        <w:rPr>
          <w:rFonts w:ascii="Blackadder ITC" w:hAnsi="Blackadder ITC" w:cs="Blackadder ITC"/>
          <w:b/>
          <w:bCs/>
          <w:sz w:val="36"/>
          <w:szCs w:val="36"/>
        </w:rPr>
        <w:t xml:space="preserve">Ogni mercoledì, alle ore 17,30 c’è la </w:t>
      </w:r>
      <w:r w:rsidRPr="008160CB">
        <w:rPr>
          <w:rFonts w:ascii="Blackadder ITC" w:hAnsi="Blackadder ITC" w:cs="Blackadder ITC"/>
          <w:b/>
          <w:bCs/>
          <w:sz w:val="36"/>
          <w:szCs w:val="36"/>
          <w:u w:val="single"/>
        </w:rPr>
        <w:t xml:space="preserve">preghiera nella stanza di </w:t>
      </w:r>
    </w:p>
    <w:p w:rsidR="00840745" w:rsidRPr="008160CB" w:rsidRDefault="00840745" w:rsidP="00840745">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36"/>
          <w:szCs w:val="36"/>
        </w:rPr>
      </w:pPr>
      <w:r w:rsidRPr="008160CB">
        <w:rPr>
          <w:rFonts w:ascii="Blackadder ITC" w:hAnsi="Blackadder ITC" w:cs="Blackadder ITC"/>
          <w:b/>
          <w:bCs/>
          <w:sz w:val="36"/>
          <w:szCs w:val="36"/>
          <w:u w:val="single"/>
        </w:rPr>
        <w:t>Madre Speranza</w:t>
      </w:r>
      <w:r w:rsidRPr="008160CB">
        <w:rPr>
          <w:rFonts w:ascii="Blackadder ITC" w:hAnsi="Blackadder ITC" w:cs="Blackadder ITC"/>
          <w:b/>
          <w:bCs/>
          <w:sz w:val="36"/>
          <w:szCs w:val="36"/>
        </w:rPr>
        <w:t>.</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sidRPr="008160CB">
        <w:rPr>
          <w:rFonts w:ascii="Victorian LET" w:hAnsi="Victorian LET" w:cs="Victorian LET"/>
          <w:b/>
          <w:sz w:val="36"/>
          <w:szCs w:val="36"/>
        </w:rPr>
        <w:t>*****************************</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sidRPr="008160CB">
        <w:rPr>
          <w:rFonts w:ascii="Blackadder ITC" w:hAnsi="Blackadder ITC" w:cs="Blackadder ITC"/>
          <w:b/>
          <w:bCs/>
          <w:sz w:val="36"/>
          <w:szCs w:val="36"/>
        </w:rPr>
        <w:t xml:space="preserve">Il </w:t>
      </w:r>
      <w:r w:rsidR="00A43964">
        <w:rPr>
          <w:rFonts w:ascii="Blackadder ITC" w:hAnsi="Blackadder ITC" w:cs="Blackadder ITC"/>
          <w:b/>
          <w:bCs/>
          <w:sz w:val="36"/>
          <w:szCs w:val="36"/>
        </w:rPr>
        <w:t>4 maggio</w:t>
      </w:r>
      <w:r w:rsidRPr="008160CB">
        <w:rPr>
          <w:rFonts w:ascii="Blackadder ITC" w:hAnsi="Blackadder ITC" w:cs="Blackadder ITC"/>
          <w:b/>
          <w:bCs/>
          <w:sz w:val="36"/>
          <w:szCs w:val="36"/>
        </w:rPr>
        <w:t xml:space="preserve"> faremo il giubileo </w:t>
      </w:r>
      <w:r w:rsidR="00A43964">
        <w:rPr>
          <w:rFonts w:ascii="Blackadder ITC" w:hAnsi="Blackadder ITC" w:cs="Blackadder ITC"/>
          <w:b/>
          <w:bCs/>
          <w:sz w:val="36"/>
          <w:szCs w:val="36"/>
        </w:rPr>
        <w:t>al</w:t>
      </w:r>
      <w:r w:rsidR="009634C3">
        <w:rPr>
          <w:rFonts w:ascii="Blackadder ITC" w:hAnsi="Blackadder ITC" w:cs="Blackadder ITC"/>
          <w:b/>
          <w:bCs/>
          <w:sz w:val="36"/>
          <w:szCs w:val="36"/>
        </w:rPr>
        <w:t>l</w:t>
      </w:r>
      <w:r w:rsidR="00A43964">
        <w:rPr>
          <w:rFonts w:ascii="Blackadder ITC" w:hAnsi="Blackadder ITC" w:cs="Blackadder ITC"/>
          <w:b/>
          <w:bCs/>
          <w:sz w:val="36"/>
          <w:szCs w:val="36"/>
        </w:rPr>
        <w:t>e Tre Fontane</w:t>
      </w:r>
      <w:r w:rsidRPr="008160CB">
        <w:rPr>
          <w:rFonts w:ascii="Blackadder ITC" w:hAnsi="Blackadder ITC" w:cs="Blackadder ITC"/>
          <w:b/>
          <w:bCs/>
          <w:sz w:val="36"/>
          <w:szCs w:val="36"/>
        </w:rPr>
        <w:t>.</w:t>
      </w:r>
      <w:r w:rsidR="00A43964">
        <w:rPr>
          <w:rFonts w:ascii="Blackadder ITC" w:hAnsi="Blackadder ITC" w:cs="Blackadder ITC"/>
          <w:b/>
          <w:bCs/>
          <w:sz w:val="36"/>
          <w:szCs w:val="36"/>
        </w:rPr>
        <w:t xml:space="preserve"> Onoreremo la Madonna con la preghiera del Santo Rosario</w:t>
      </w:r>
      <w:r w:rsidRPr="008160CB">
        <w:rPr>
          <w:rFonts w:ascii="Blackadder ITC" w:hAnsi="Blackadder ITC" w:cs="Blackadder ITC"/>
          <w:b/>
          <w:bCs/>
          <w:sz w:val="36"/>
          <w:szCs w:val="36"/>
        </w:rPr>
        <w:t xml:space="preserve"> </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Blackadder ITC" w:hAnsi="Blackadder ITC" w:cs="Blackadder ITC"/>
          <w:b/>
          <w:bCs/>
          <w:sz w:val="36"/>
          <w:szCs w:val="36"/>
          <w:u w:val="single"/>
        </w:rPr>
      </w:pPr>
      <w:r w:rsidRPr="008160CB">
        <w:rPr>
          <w:rFonts w:ascii="Blackadder ITC" w:hAnsi="Blackadder ITC" w:cs="Blackadder ITC"/>
          <w:b/>
          <w:bCs/>
          <w:sz w:val="36"/>
          <w:szCs w:val="36"/>
          <w:u w:val="single"/>
        </w:rPr>
        <w:t>Giornata giubilare</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Blackadder ITC" w:hAnsi="Blackadder ITC" w:cs="Blackadder ITC"/>
          <w:b/>
          <w:bCs/>
          <w:sz w:val="36"/>
          <w:szCs w:val="36"/>
        </w:rPr>
      </w:pPr>
      <w:r w:rsidRPr="008160CB">
        <w:rPr>
          <w:rFonts w:ascii="Blackadder ITC" w:hAnsi="Blackadder ITC" w:cs="Blackadder ITC"/>
          <w:b/>
          <w:bCs/>
          <w:sz w:val="36"/>
          <w:szCs w:val="36"/>
        </w:rPr>
        <w:t>Arrivo in sede alle 9,30</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Blackadder ITC" w:hAnsi="Blackadder ITC" w:cs="Blackadder ITC"/>
          <w:b/>
          <w:bCs/>
          <w:sz w:val="36"/>
          <w:szCs w:val="36"/>
        </w:rPr>
      </w:pPr>
      <w:r w:rsidRPr="008160CB">
        <w:rPr>
          <w:rFonts w:ascii="Blackadder ITC" w:hAnsi="Blackadder ITC" w:cs="Blackadder ITC"/>
          <w:b/>
          <w:bCs/>
          <w:sz w:val="36"/>
          <w:szCs w:val="36"/>
        </w:rPr>
        <w:t>Ore 11,30 Santa Messa</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Blackadder ITC" w:hAnsi="Blackadder ITC" w:cs="Blackadder ITC"/>
          <w:b/>
          <w:bCs/>
          <w:sz w:val="36"/>
          <w:szCs w:val="36"/>
        </w:rPr>
      </w:pPr>
      <w:r w:rsidRPr="008160CB">
        <w:rPr>
          <w:rFonts w:ascii="Blackadder ITC" w:hAnsi="Blackadder ITC" w:cs="Blackadder ITC"/>
          <w:b/>
          <w:bCs/>
          <w:sz w:val="36"/>
          <w:szCs w:val="36"/>
        </w:rPr>
        <w:t xml:space="preserve">Ore 12,30 Incontro con il gruppo dei giovanissimi: </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Blackadder ITC" w:hAnsi="Blackadder ITC" w:cs="Blackadder ITC"/>
          <w:b/>
          <w:bCs/>
          <w:sz w:val="36"/>
          <w:szCs w:val="36"/>
        </w:rPr>
      </w:pPr>
      <w:r w:rsidRPr="008160CB">
        <w:rPr>
          <w:rFonts w:ascii="Blackadder ITC" w:hAnsi="Blackadder ITC" w:cs="Blackadder ITC"/>
          <w:b/>
          <w:bCs/>
          <w:sz w:val="36"/>
          <w:szCs w:val="36"/>
        </w:rPr>
        <w:t>Primavera dell’Amore Misericordioso.</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Blackadder ITC" w:hAnsi="Blackadder ITC" w:cs="Blackadder ITC"/>
          <w:b/>
          <w:bCs/>
          <w:sz w:val="36"/>
          <w:szCs w:val="36"/>
        </w:rPr>
      </w:pPr>
      <w:r w:rsidRPr="008160CB">
        <w:rPr>
          <w:rFonts w:ascii="Blackadder ITC" w:hAnsi="Blackadder ITC" w:cs="Blackadder ITC"/>
          <w:b/>
          <w:bCs/>
          <w:sz w:val="36"/>
          <w:szCs w:val="36"/>
        </w:rPr>
        <w:t>Pranzo e partenza per S. Paolo</w:t>
      </w:r>
    </w:p>
    <w:p w:rsidR="00840745" w:rsidRPr="008160CB" w:rsidRDefault="00840745" w:rsidP="00840745">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sidRPr="008160CB">
        <w:rPr>
          <w:rFonts w:ascii="Victorian LET" w:hAnsi="Victorian LET" w:cs="Victorian LET"/>
          <w:b/>
          <w:sz w:val="36"/>
          <w:szCs w:val="36"/>
        </w:rPr>
        <w:t>*****************************</w:t>
      </w:r>
    </w:p>
    <w:p w:rsidR="00840745" w:rsidRPr="008160CB" w:rsidRDefault="00840745" w:rsidP="006F5E58">
      <w:pPr>
        <w:pStyle w:val="Nessunaspaziatura"/>
      </w:pPr>
      <w:r w:rsidRPr="008160CB">
        <w:t xml:space="preserve">Venerdì  </w:t>
      </w:r>
      <w:r w:rsidR="00BD116C">
        <w:t>30 maggio</w:t>
      </w:r>
      <w:r w:rsidRPr="008160CB">
        <w:t xml:space="preserve"> Giornata  Eucaristica Sacerdotale di Adorazione  e  Preghiera del cuore alle ore 20 </w:t>
      </w:r>
    </w:p>
    <w:p w:rsidR="00840745" w:rsidRDefault="00840745" w:rsidP="00840745">
      <w:pPr>
        <w:pStyle w:val="NormaleWeb"/>
        <w:shd w:val="clear" w:color="auto" w:fill="FFFFFF"/>
        <w:spacing w:before="0" w:beforeAutospacing="0" w:after="0" w:afterAutospacing="0" w:line="240" w:lineRule="atLeast"/>
        <w:jc w:val="center"/>
        <w:rPr>
          <w:rFonts w:ascii="Blackadder ITC" w:hAnsi="Blackadder ITC"/>
          <w:b/>
          <w:bCs/>
          <w:i/>
          <w:sz w:val="36"/>
          <w:szCs w:val="36"/>
        </w:rPr>
      </w:pPr>
      <w:r w:rsidRPr="008160CB">
        <w:rPr>
          <w:rFonts w:ascii="Blackadder ITC" w:hAnsi="Blackadder ITC"/>
          <w:b/>
          <w:bCs/>
          <w:i/>
          <w:sz w:val="36"/>
          <w:szCs w:val="36"/>
        </w:rPr>
        <w:t>*******************</w:t>
      </w:r>
    </w:p>
    <w:p w:rsidR="009634C3" w:rsidRDefault="009634C3" w:rsidP="00840745">
      <w:pPr>
        <w:pStyle w:val="NormaleWeb"/>
        <w:shd w:val="clear" w:color="auto" w:fill="FFFFFF"/>
        <w:spacing w:before="0" w:beforeAutospacing="0" w:after="0" w:afterAutospacing="0" w:line="240" w:lineRule="atLeast"/>
        <w:jc w:val="center"/>
        <w:rPr>
          <w:rFonts w:ascii="Blackadder ITC" w:hAnsi="Blackadder ITC" w:cs="Blackadder ITC"/>
          <w:b/>
          <w:bCs/>
          <w:sz w:val="36"/>
          <w:szCs w:val="36"/>
        </w:rPr>
      </w:pPr>
      <w:r>
        <w:rPr>
          <w:rFonts w:ascii="Blackadder ITC" w:hAnsi="Blackadder ITC" w:cs="Blackadder ITC"/>
          <w:b/>
          <w:bCs/>
          <w:sz w:val="36"/>
          <w:szCs w:val="36"/>
        </w:rPr>
        <w:t>In questo mese accogliamo l’immagine di Maria nelle nostre case e preghiamo il S. Rosario con i nostri familiari.</w:t>
      </w:r>
    </w:p>
    <w:p w:rsidR="009634C3" w:rsidRPr="008160CB" w:rsidRDefault="009634C3" w:rsidP="009634C3">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sidRPr="008160CB">
        <w:rPr>
          <w:rFonts w:ascii="Victorian LET" w:hAnsi="Victorian LET" w:cs="Victorian LET"/>
          <w:b/>
          <w:sz w:val="36"/>
          <w:szCs w:val="36"/>
        </w:rPr>
        <w:t>*****************************</w:t>
      </w:r>
    </w:p>
    <w:p w:rsidR="00840745" w:rsidRPr="008160CB" w:rsidRDefault="00840745" w:rsidP="00840745">
      <w:pPr>
        <w:pStyle w:val="NormaleWeb"/>
        <w:shd w:val="clear" w:color="auto" w:fill="FFFFFF"/>
        <w:spacing w:before="0" w:beforeAutospacing="0" w:after="0" w:afterAutospacing="0" w:line="240" w:lineRule="atLeast"/>
        <w:jc w:val="center"/>
        <w:rPr>
          <w:rFonts w:ascii="Blackadder ITC" w:hAnsi="Blackadder ITC"/>
          <w:b/>
          <w:bCs/>
          <w:i/>
          <w:sz w:val="36"/>
          <w:szCs w:val="36"/>
        </w:rPr>
      </w:pPr>
      <w:r w:rsidRPr="008160CB">
        <w:rPr>
          <w:rFonts w:ascii="Blackadder ITC" w:hAnsi="Blackadder ITC"/>
          <w:b/>
          <w:bCs/>
          <w:i/>
          <w:sz w:val="36"/>
          <w:szCs w:val="36"/>
        </w:rPr>
        <w:t xml:space="preserve">Messaggio del 25 </w:t>
      </w:r>
      <w:r w:rsidR="00BD116C">
        <w:rPr>
          <w:rFonts w:ascii="Blackadder ITC" w:hAnsi="Blackadder ITC"/>
          <w:b/>
          <w:bCs/>
          <w:i/>
          <w:sz w:val="36"/>
          <w:szCs w:val="36"/>
        </w:rPr>
        <w:t>aprile</w:t>
      </w:r>
      <w:r w:rsidRPr="008160CB">
        <w:rPr>
          <w:rFonts w:ascii="Blackadder ITC" w:hAnsi="Blackadder ITC"/>
          <w:b/>
          <w:bCs/>
          <w:i/>
          <w:sz w:val="36"/>
          <w:szCs w:val="36"/>
        </w:rPr>
        <w:t xml:space="preserve"> 2025 </w:t>
      </w:r>
    </w:p>
    <w:p w:rsidR="00840745" w:rsidRPr="008160CB" w:rsidRDefault="00840745" w:rsidP="00734047">
      <w:pPr>
        <w:shd w:val="clear" w:color="auto" w:fill="FFFFFF"/>
        <w:spacing w:after="120" w:line="240" w:lineRule="atLeast"/>
        <w:jc w:val="center"/>
        <w:rPr>
          <w:rFonts w:ascii="Times New Roman" w:hAnsi="Times New Roman" w:cs="Times New Roman"/>
          <w:i/>
          <w:color w:val="212529"/>
          <w:sz w:val="28"/>
          <w:szCs w:val="28"/>
        </w:rPr>
      </w:pPr>
      <w:r w:rsidRPr="008160CB">
        <w:rPr>
          <w:rStyle w:val="Enfasigrassetto"/>
          <w:b w:val="0"/>
          <w:i/>
          <w:color w:val="212529"/>
          <w:sz w:val="28"/>
          <w:szCs w:val="28"/>
        </w:rPr>
        <w:t>“Cari figli!</w:t>
      </w:r>
    </w:p>
    <w:p w:rsidR="00734047" w:rsidRDefault="00734047" w:rsidP="00734047">
      <w:pPr>
        <w:pStyle w:val="NormaleWeb"/>
        <w:shd w:val="clear" w:color="auto" w:fill="FFFFFF"/>
        <w:spacing w:before="0" w:beforeAutospacing="0" w:after="120" w:afterAutospacing="0" w:line="240" w:lineRule="atLeast"/>
        <w:jc w:val="center"/>
        <w:rPr>
          <w:rStyle w:val="Enfasicorsivo"/>
          <w:color w:val="333352"/>
        </w:rPr>
      </w:pPr>
      <w:r w:rsidRPr="00734047">
        <w:rPr>
          <w:rStyle w:val="Enfasicorsivo"/>
          <w:color w:val="333352"/>
        </w:rPr>
        <w:t>I venti dell’inquietudine, dell’egoismo e del peccato afferrano molti cuori</w:t>
      </w:r>
    </w:p>
    <w:p w:rsidR="00734047" w:rsidRDefault="00734047" w:rsidP="00734047">
      <w:pPr>
        <w:pStyle w:val="NormaleWeb"/>
        <w:shd w:val="clear" w:color="auto" w:fill="FFFFFF"/>
        <w:spacing w:before="0" w:beforeAutospacing="0" w:after="120" w:afterAutospacing="0" w:line="240" w:lineRule="atLeast"/>
        <w:jc w:val="center"/>
        <w:rPr>
          <w:rStyle w:val="Enfasicorsivo"/>
          <w:color w:val="333352"/>
        </w:rPr>
      </w:pPr>
      <w:r w:rsidRPr="00734047">
        <w:rPr>
          <w:rStyle w:val="Enfasicorsivo"/>
          <w:color w:val="333352"/>
        </w:rPr>
        <w:t>e li guidano all’inquietudine ed alla perdizione.</w:t>
      </w:r>
    </w:p>
    <w:p w:rsidR="00734047" w:rsidRDefault="00734047" w:rsidP="00734047">
      <w:pPr>
        <w:pStyle w:val="NormaleWeb"/>
        <w:shd w:val="clear" w:color="auto" w:fill="FFFFFF"/>
        <w:spacing w:before="0" w:beforeAutospacing="0" w:after="120" w:afterAutospacing="0" w:line="240" w:lineRule="atLeast"/>
        <w:jc w:val="center"/>
        <w:rPr>
          <w:rStyle w:val="Enfasicorsivo"/>
          <w:color w:val="333352"/>
        </w:rPr>
      </w:pPr>
      <w:r w:rsidRPr="00734047">
        <w:rPr>
          <w:rStyle w:val="Enfasicorsivo"/>
          <w:color w:val="333352"/>
        </w:rPr>
        <w:t xml:space="preserve"> Perciò vi invito, figlioli, ritornate a Dio ed alla preghiera affinché possiate star bene </w:t>
      </w:r>
    </w:p>
    <w:p w:rsidR="00734047" w:rsidRDefault="00734047" w:rsidP="00734047">
      <w:pPr>
        <w:pStyle w:val="NormaleWeb"/>
        <w:shd w:val="clear" w:color="auto" w:fill="FFFFFF"/>
        <w:spacing w:before="0" w:beforeAutospacing="0" w:after="120" w:afterAutospacing="0" w:line="240" w:lineRule="atLeast"/>
        <w:jc w:val="center"/>
        <w:rPr>
          <w:rStyle w:val="Enfasicorsivo"/>
          <w:color w:val="333352"/>
        </w:rPr>
      </w:pPr>
      <w:r>
        <w:rPr>
          <w:rStyle w:val="Enfasicorsivo"/>
          <w:color w:val="333352"/>
        </w:rPr>
        <w:t>nei cuori</w:t>
      </w:r>
      <w:r w:rsidRPr="00734047">
        <w:rPr>
          <w:rStyle w:val="Enfasicorsivo"/>
          <w:color w:val="333352"/>
        </w:rPr>
        <w:t xml:space="preserve"> e sulla terra, sulla quale vivete. </w:t>
      </w:r>
    </w:p>
    <w:p w:rsidR="00734047" w:rsidRDefault="00734047" w:rsidP="00734047">
      <w:pPr>
        <w:pStyle w:val="NormaleWeb"/>
        <w:shd w:val="clear" w:color="auto" w:fill="FFFFFF"/>
        <w:spacing w:before="0" w:beforeAutospacing="0" w:after="120" w:afterAutospacing="0" w:line="240" w:lineRule="atLeast"/>
        <w:jc w:val="center"/>
        <w:rPr>
          <w:rStyle w:val="Enfasicorsivo"/>
          <w:color w:val="333352"/>
        </w:rPr>
      </w:pPr>
      <w:r w:rsidRPr="00734047">
        <w:rPr>
          <w:rStyle w:val="Enfasicorsivo"/>
          <w:color w:val="333352"/>
        </w:rPr>
        <w:t xml:space="preserve">Vi amo, figlioli, e perciò non mi stanco ad invitarvi alla conversione. </w:t>
      </w:r>
    </w:p>
    <w:p w:rsidR="00734047" w:rsidRPr="00734047" w:rsidRDefault="00734047" w:rsidP="00734047">
      <w:pPr>
        <w:pStyle w:val="NormaleWeb"/>
        <w:shd w:val="clear" w:color="auto" w:fill="FFFFFF"/>
        <w:spacing w:before="0" w:beforeAutospacing="0" w:after="120" w:afterAutospacing="0" w:line="240" w:lineRule="atLeast"/>
        <w:jc w:val="center"/>
        <w:rPr>
          <w:color w:val="333352"/>
        </w:rPr>
      </w:pPr>
      <w:r w:rsidRPr="00734047">
        <w:rPr>
          <w:rStyle w:val="Enfasicorsivo"/>
          <w:color w:val="333352"/>
        </w:rPr>
        <w:t>Grazie per aver risposto alla mia chiamata.’</w:t>
      </w:r>
    </w:p>
    <w:sectPr w:rsidR="00734047" w:rsidRPr="00734047" w:rsidSect="00EB773E">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6ED6" w:rsidRDefault="00416ED6" w:rsidP="00517FA8">
      <w:pPr>
        <w:spacing w:after="0" w:line="240" w:lineRule="auto"/>
      </w:pPr>
      <w:r>
        <w:separator/>
      </w:r>
    </w:p>
  </w:endnote>
  <w:endnote w:type="continuationSeparator" w:id="0">
    <w:p w:rsidR="00416ED6" w:rsidRDefault="00416ED6" w:rsidP="00517FA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stellar">
    <w:panose1 w:val="020A0402060406010301"/>
    <w:charset w:val="00"/>
    <w:family w:val="roman"/>
    <w:pitch w:val="variable"/>
    <w:sig w:usb0="00000003" w:usb1="00000000" w:usb2="00000000" w:usb3="00000000" w:csb0="00000001" w:csb1="00000000"/>
  </w:font>
  <w:font w:name="Vivaldi">
    <w:panose1 w:val="03020602050506090804"/>
    <w:charset w:val="00"/>
    <w:family w:val="script"/>
    <w:pitch w:val="variable"/>
    <w:sig w:usb0="00000003" w:usb1="00000000" w:usb2="00000000" w:usb3="00000000" w:csb0="00000001" w:csb1="00000000"/>
  </w:font>
  <w:font w:name="AR CHRISTY">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HERMANN">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open sans">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AR DECODE">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932719"/>
      <w:docPartObj>
        <w:docPartGallery w:val="Page Numbers (Bottom of Page)"/>
        <w:docPartUnique/>
      </w:docPartObj>
    </w:sdtPr>
    <w:sdtContent>
      <w:p w:rsidR="00840745" w:rsidRDefault="00006458">
        <w:pPr>
          <w:pStyle w:val="Pidipagina"/>
          <w:jc w:val="center"/>
        </w:pPr>
        <w:fldSimple w:instr=" PAGE   \* MERGEFORMAT ">
          <w:r w:rsidR="006F5E58">
            <w:rPr>
              <w:noProof/>
            </w:rPr>
            <w:t>19</w:t>
          </w:r>
        </w:fldSimple>
      </w:p>
    </w:sdtContent>
  </w:sdt>
  <w:p w:rsidR="00840745" w:rsidRDefault="00840745">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6153705"/>
      <w:docPartObj>
        <w:docPartGallery w:val="Page Numbers (Bottom of Page)"/>
        <w:docPartUnique/>
      </w:docPartObj>
    </w:sdtPr>
    <w:sdtContent>
      <w:p w:rsidR="00840745" w:rsidRDefault="00006458">
        <w:pPr>
          <w:pStyle w:val="Pidipagina"/>
          <w:jc w:val="center"/>
        </w:pPr>
        <w:fldSimple w:instr=" PAGE   \* MERGEFORMAT ">
          <w:r w:rsidR="006F5E58">
            <w:rPr>
              <w:noProof/>
            </w:rPr>
            <w:t>40</w:t>
          </w:r>
        </w:fldSimple>
      </w:p>
    </w:sdtContent>
  </w:sdt>
  <w:p w:rsidR="00840745" w:rsidRDefault="0084074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6ED6" w:rsidRDefault="00416ED6" w:rsidP="00517FA8">
      <w:pPr>
        <w:spacing w:after="0" w:line="240" w:lineRule="auto"/>
      </w:pPr>
      <w:r>
        <w:separator/>
      </w:r>
    </w:p>
  </w:footnote>
  <w:footnote w:type="continuationSeparator" w:id="0">
    <w:p w:rsidR="00416ED6" w:rsidRDefault="00416ED6" w:rsidP="00517FA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91ED5"/>
    <w:multiLevelType w:val="hybridMultilevel"/>
    <w:tmpl w:val="CFF232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8A111B7"/>
    <w:multiLevelType w:val="hybridMultilevel"/>
    <w:tmpl w:val="AFFE48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27650E1C"/>
    <w:multiLevelType w:val="hybridMultilevel"/>
    <w:tmpl w:val="FEAE1D5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3D531BD"/>
    <w:multiLevelType w:val="hybridMultilevel"/>
    <w:tmpl w:val="E222B4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36372A1A"/>
    <w:multiLevelType w:val="hybridMultilevel"/>
    <w:tmpl w:val="DAAC90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4C716140"/>
    <w:multiLevelType w:val="hybridMultilevel"/>
    <w:tmpl w:val="54A82C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4FED6C1F"/>
    <w:multiLevelType w:val="hybridMultilevel"/>
    <w:tmpl w:val="3D96F9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52A963A1"/>
    <w:multiLevelType w:val="hybridMultilevel"/>
    <w:tmpl w:val="C8BA30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53EA7E79"/>
    <w:multiLevelType w:val="multilevel"/>
    <w:tmpl w:val="662884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nsid w:val="56B23088"/>
    <w:multiLevelType w:val="hybridMultilevel"/>
    <w:tmpl w:val="0956A474"/>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0">
    <w:nsid w:val="5B0C2368"/>
    <w:multiLevelType w:val="multilevel"/>
    <w:tmpl w:val="1C8A1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E1F1AD3"/>
    <w:multiLevelType w:val="hybridMultilevel"/>
    <w:tmpl w:val="9C2A8E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6C8F0B7D"/>
    <w:multiLevelType w:val="multilevel"/>
    <w:tmpl w:val="C0CC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8534A71"/>
    <w:multiLevelType w:val="hybridMultilevel"/>
    <w:tmpl w:val="30A829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9"/>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4"/>
  </w:num>
  <w:num w:numId="7">
    <w:abstractNumId w:val="10"/>
  </w:num>
  <w:num w:numId="8">
    <w:abstractNumId w:val="0"/>
  </w:num>
  <w:num w:numId="9">
    <w:abstractNumId w:val="8"/>
  </w:num>
  <w:num w:numId="10">
    <w:abstractNumId w:val="3"/>
  </w:num>
  <w:num w:numId="11">
    <w:abstractNumId w:val="6"/>
  </w:num>
  <w:num w:numId="12">
    <w:abstractNumId w:val="7"/>
  </w:num>
  <w:num w:numId="13">
    <w:abstractNumId w:val="2"/>
  </w:num>
  <w:num w:numId="14">
    <w:abstractNumId w:val="11"/>
  </w:num>
  <w:num w:numId="15">
    <w:abstractNumId w:val="14"/>
  </w:num>
  <w:num w:numId="16">
    <w:abstractNumId w:val="5"/>
  </w:num>
  <w:num w:numId="1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F7679D"/>
    <w:rsid w:val="00006458"/>
    <w:rsid w:val="000110B9"/>
    <w:rsid w:val="0002118A"/>
    <w:rsid w:val="000234D7"/>
    <w:rsid w:val="00033073"/>
    <w:rsid w:val="00036589"/>
    <w:rsid w:val="000525A7"/>
    <w:rsid w:val="00085E43"/>
    <w:rsid w:val="000D6FDB"/>
    <w:rsid w:val="00100F81"/>
    <w:rsid w:val="00110424"/>
    <w:rsid w:val="00111F08"/>
    <w:rsid w:val="00120B84"/>
    <w:rsid w:val="001274E0"/>
    <w:rsid w:val="001617E7"/>
    <w:rsid w:val="001642F6"/>
    <w:rsid w:val="00182B67"/>
    <w:rsid w:val="001C40E3"/>
    <w:rsid w:val="001E6734"/>
    <w:rsid w:val="001F30B3"/>
    <w:rsid w:val="001F534B"/>
    <w:rsid w:val="00223F45"/>
    <w:rsid w:val="002403CE"/>
    <w:rsid w:val="00240851"/>
    <w:rsid w:val="00240ADA"/>
    <w:rsid w:val="00246E32"/>
    <w:rsid w:val="00257BD3"/>
    <w:rsid w:val="002863AD"/>
    <w:rsid w:val="002B3BA1"/>
    <w:rsid w:val="002D7C79"/>
    <w:rsid w:val="002F2281"/>
    <w:rsid w:val="00317B16"/>
    <w:rsid w:val="00320612"/>
    <w:rsid w:val="0032185A"/>
    <w:rsid w:val="00323088"/>
    <w:rsid w:val="0033518E"/>
    <w:rsid w:val="00335199"/>
    <w:rsid w:val="00341A27"/>
    <w:rsid w:val="00342A7C"/>
    <w:rsid w:val="00347B38"/>
    <w:rsid w:val="00357E15"/>
    <w:rsid w:val="00372B51"/>
    <w:rsid w:val="00373512"/>
    <w:rsid w:val="003808D7"/>
    <w:rsid w:val="00394F4D"/>
    <w:rsid w:val="003B5CDF"/>
    <w:rsid w:val="003C61D6"/>
    <w:rsid w:val="003F5EE9"/>
    <w:rsid w:val="00407191"/>
    <w:rsid w:val="0041100E"/>
    <w:rsid w:val="00416ED6"/>
    <w:rsid w:val="004504D6"/>
    <w:rsid w:val="004638F1"/>
    <w:rsid w:val="00467D52"/>
    <w:rsid w:val="00495064"/>
    <w:rsid w:val="004959A5"/>
    <w:rsid w:val="00497BDA"/>
    <w:rsid w:val="004B6902"/>
    <w:rsid w:val="004C0134"/>
    <w:rsid w:val="004D5F82"/>
    <w:rsid w:val="004D7D1A"/>
    <w:rsid w:val="004E10A4"/>
    <w:rsid w:val="004E43BA"/>
    <w:rsid w:val="00517FA8"/>
    <w:rsid w:val="0053515A"/>
    <w:rsid w:val="005353E7"/>
    <w:rsid w:val="0054179B"/>
    <w:rsid w:val="00564C18"/>
    <w:rsid w:val="00567D4E"/>
    <w:rsid w:val="00591811"/>
    <w:rsid w:val="005B043D"/>
    <w:rsid w:val="005B460E"/>
    <w:rsid w:val="005B6FEB"/>
    <w:rsid w:val="005E2B54"/>
    <w:rsid w:val="00603CD7"/>
    <w:rsid w:val="00623E78"/>
    <w:rsid w:val="00631F0A"/>
    <w:rsid w:val="00632A3C"/>
    <w:rsid w:val="00643C2E"/>
    <w:rsid w:val="00650A42"/>
    <w:rsid w:val="00690926"/>
    <w:rsid w:val="006A1498"/>
    <w:rsid w:val="006C22A8"/>
    <w:rsid w:val="006E14A7"/>
    <w:rsid w:val="006E3F57"/>
    <w:rsid w:val="006F5E58"/>
    <w:rsid w:val="00723658"/>
    <w:rsid w:val="00734047"/>
    <w:rsid w:val="0074292A"/>
    <w:rsid w:val="00780DD9"/>
    <w:rsid w:val="00785BA5"/>
    <w:rsid w:val="00790421"/>
    <w:rsid w:val="007969C5"/>
    <w:rsid w:val="00796B5D"/>
    <w:rsid w:val="007B0BE8"/>
    <w:rsid w:val="007D3BDD"/>
    <w:rsid w:val="008253D8"/>
    <w:rsid w:val="00840745"/>
    <w:rsid w:val="00871738"/>
    <w:rsid w:val="00873B01"/>
    <w:rsid w:val="00881E4C"/>
    <w:rsid w:val="00887845"/>
    <w:rsid w:val="008A08CE"/>
    <w:rsid w:val="008A241B"/>
    <w:rsid w:val="008C40A2"/>
    <w:rsid w:val="008F628A"/>
    <w:rsid w:val="00924FED"/>
    <w:rsid w:val="0093269D"/>
    <w:rsid w:val="00932717"/>
    <w:rsid w:val="0094736E"/>
    <w:rsid w:val="0095504B"/>
    <w:rsid w:val="00956998"/>
    <w:rsid w:val="0096084D"/>
    <w:rsid w:val="009631A9"/>
    <w:rsid w:val="009634C3"/>
    <w:rsid w:val="00994013"/>
    <w:rsid w:val="00995E4F"/>
    <w:rsid w:val="009C2655"/>
    <w:rsid w:val="00A06BBF"/>
    <w:rsid w:val="00A35CF5"/>
    <w:rsid w:val="00A43964"/>
    <w:rsid w:val="00A55A51"/>
    <w:rsid w:val="00A70B36"/>
    <w:rsid w:val="00AF331F"/>
    <w:rsid w:val="00AF3D72"/>
    <w:rsid w:val="00B171BF"/>
    <w:rsid w:val="00B22F92"/>
    <w:rsid w:val="00B44314"/>
    <w:rsid w:val="00B56058"/>
    <w:rsid w:val="00B62216"/>
    <w:rsid w:val="00B87375"/>
    <w:rsid w:val="00BA695D"/>
    <w:rsid w:val="00BB53D4"/>
    <w:rsid w:val="00BC2217"/>
    <w:rsid w:val="00BC33DC"/>
    <w:rsid w:val="00BD116C"/>
    <w:rsid w:val="00BD4A96"/>
    <w:rsid w:val="00BD6DC3"/>
    <w:rsid w:val="00C02A01"/>
    <w:rsid w:val="00C05E78"/>
    <w:rsid w:val="00C119B4"/>
    <w:rsid w:val="00C17326"/>
    <w:rsid w:val="00C31223"/>
    <w:rsid w:val="00C37AE9"/>
    <w:rsid w:val="00C41CC0"/>
    <w:rsid w:val="00C42609"/>
    <w:rsid w:val="00C4794B"/>
    <w:rsid w:val="00C52670"/>
    <w:rsid w:val="00C54252"/>
    <w:rsid w:val="00C60817"/>
    <w:rsid w:val="00C712C8"/>
    <w:rsid w:val="00C80F33"/>
    <w:rsid w:val="00C81E90"/>
    <w:rsid w:val="00C84137"/>
    <w:rsid w:val="00CC3B10"/>
    <w:rsid w:val="00CD5939"/>
    <w:rsid w:val="00CE6E0A"/>
    <w:rsid w:val="00CF0B9B"/>
    <w:rsid w:val="00D10A97"/>
    <w:rsid w:val="00D128E4"/>
    <w:rsid w:val="00D171FE"/>
    <w:rsid w:val="00D27E63"/>
    <w:rsid w:val="00D41884"/>
    <w:rsid w:val="00D475CD"/>
    <w:rsid w:val="00D60793"/>
    <w:rsid w:val="00DB6B8B"/>
    <w:rsid w:val="00DD090D"/>
    <w:rsid w:val="00DE73AB"/>
    <w:rsid w:val="00DF64CC"/>
    <w:rsid w:val="00E00900"/>
    <w:rsid w:val="00E113D5"/>
    <w:rsid w:val="00E16DD2"/>
    <w:rsid w:val="00E46637"/>
    <w:rsid w:val="00E47686"/>
    <w:rsid w:val="00E95644"/>
    <w:rsid w:val="00E96127"/>
    <w:rsid w:val="00EB1373"/>
    <w:rsid w:val="00EB6BA4"/>
    <w:rsid w:val="00EB773E"/>
    <w:rsid w:val="00EE4527"/>
    <w:rsid w:val="00EE452E"/>
    <w:rsid w:val="00EE5149"/>
    <w:rsid w:val="00F13115"/>
    <w:rsid w:val="00F152D8"/>
    <w:rsid w:val="00F56550"/>
    <w:rsid w:val="00F7679D"/>
    <w:rsid w:val="00F903BE"/>
    <w:rsid w:val="00FA100C"/>
    <w:rsid w:val="00FA3E23"/>
    <w:rsid w:val="00FD2704"/>
    <w:rsid w:val="00FD5B72"/>
    <w:rsid w:val="00FF46B2"/>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6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119B4"/>
  </w:style>
  <w:style w:type="paragraph" w:styleId="Titolo2">
    <w:name w:val="heading 2"/>
    <w:basedOn w:val="Normale"/>
    <w:link w:val="Titolo2Carattere"/>
    <w:uiPriority w:val="9"/>
    <w:qFormat/>
    <w:rsid w:val="00EB773E"/>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3">
    <w:name w:val="heading 3"/>
    <w:basedOn w:val="Normale"/>
    <w:link w:val="Titolo3Carattere"/>
    <w:uiPriority w:val="9"/>
    <w:qFormat/>
    <w:rsid w:val="00EB773E"/>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C52670"/>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52670"/>
    <w:rPr>
      <w:rFonts w:ascii="Tahoma" w:hAnsi="Tahoma" w:cs="Tahoma"/>
      <w:sz w:val="16"/>
      <w:szCs w:val="16"/>
    </w:rPr>
  </w:style>
  <w:style w:type="paragraph" w:styleId="Paragrafoelenco">
    <w:name w:val="List Paragraph"/>
    <w:basedOn w:val="Normale"/>
    <w:uiPriority w:val="34"/>
    <w:qFormat/>
    <w:rsid w:val="00E113D5"/>
    <w:pPr>
      <w:spacing w:line="254" w:lineRule="auto"/>
      <w:ind w:left="720"/>
      <w:contextualSpacing/>
    </w:pPr>
  </w:style>
  <w:style w:type="character" w:customStyle="1" w:styleId="Titolo2Carattere">
    <w:name w:val="Titolo 2 Carattere"/>
    <w:basedOn w:val="Carpredefinitoparagrafo"/>
    <w:link w:val="Titolo2"/>
    <w:uiPriority w:val="9"/>
    <w:rsid w:val="00EB773E"/>
    <w:rPr>
      <w:rFonts w:ascii="Times New Roman" w:eastAsia="Times New Roman" w:hAnsi="Times New Roman" w:cs="Times New Roman"/>
      <w:b/>
      <w:bCs/>
      <w:sz w:val="36"/>
      <w:szCs w:val="36"/>
      <w:lang w:eastAsia="it-IT"/>
    </w:rPr>
  </w:style>
  <w:style w:type="character" w:customStyle="1" w:styleId="Titolo3Carattere">
    <w:name w:val="Titolo 3 Carattere"/>
    <w:basedOn w:val="Carpredefinitoparagrafo"/>
    <w:link w:val="Titolo3"/>
    <w:uiPriority w:val="9"/>
    <w:rsid w:val="00EB773E"/>
    <w:rPr>
      <w:rFonts w:ascii="Times New Roman" w:eastAsia="Times New Roman" w:hAnsi="Times New Roman" w:cs="Times New Roman"/>
      <w:b/>
      <w:bCs/>
      <w:sz w:val="27"/>
      <w:szCs w:val="27"/>
      <w:lang w:eastAsia="it-IT"/>
    </w:rPr>
  </w:style>
  <w:style w:type="paragraph" w:styleId="NormaleWeb">
    <w:name w:val="Normal (Web)"/>
    <w:basedOn w:val="Normale"/>
    <w:uiPriority w:val="99"/>
    <w:unhideWhenUsed/>
    <w:rsid w:val="00EB773E"/>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EB773E"/>
    <w:rPr>
      <w:b/>
      <w:bCs/>
    </w:rPr>
  </w:style>
  <w:style w:type="character" w:styleId="Collegamentoipertestuale">
    <w:name w:val="Hyperlink"/>
    <w:basedOn w:val="Carpredefinitoparagrafo"/>
    <w:uiPriority w:val="99"/>
    <w:semiHidden/>
    <w:unhideWhenUsed/>
    <w:rsid w:val="00EB773E"/>
    <w:rPr>
      <w:color w:val="0000FF"/>
      <w:u w:val="single"/>
    </w:rPr>
  </w:style>
  <w:style w:type="character" w:customStyle="1" w:styleId="a-nativecta">
    <w:name w:val="a-native__cta"/>
    <w:basedOn w:val="Carpredefinitoparagrafo"/>
    <w:rsid w:val="00EB773E"/>
  </w:style>
  <w:style w:type="character" w:customStyle="1" w:styleId="a-nativeinfo">
    <w:name w:val="a-native__info"/>
    <w:basedOn w:val="Carpredefinitoparagrafo"/>
    <w:rsid w:val="00EB773E"/>
  </w:style>
  <w:style w:type="paragraph" w:customStyle="1" w:styleId="u-caption-01">
    <w:name w:val="u-caption-01"/>
    <w:basedOn w:val="Normale"/>
    <w:rsid w:val="00EB773E"/>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C37AE9"/>
    <w:pPr>
      <w:autoSpaceDE w:val="0"/>
      <w:autoSpaceDN w:val="0"/>
      <w:adjustRightInd w:val="0"/>
      <w:spacing w:after="0" w:line="240" w:lineRule="auto"/>
    </w:pPr>
    <w:rPr>
      <w:rFonts w:ascii="Times New Roman" w:hAnsi="Times New Roman" w:cs="Times New Roman"/>
      <w:color w:val="000000"/>
      <w:sz w:val="24"/>
      <w:szCs w:val="24"/>
    </w:rPr>
  </w:style>
  <w:style w:type="paragraph" w:styleId="Intestazione">
    <w:name w:val="header"/>
    <w:basedOn w:val="Normale"/>
    <w:link w:val="IntestazioneCarattere"/>
    <w:uiPriority w:val="99"/>
    <w:semiHidden/>
    <w:unhideWhenUsed/>
    <w:rsid w:val="00517FA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517FA8"/>
  </w:style>
  <w:style w:type="paragraph" w:styleId="Pidipagina">
    <w:name w:val="footer"/>
    <w:basedOn w:val="Normale"/>
    <w:link w:val="PidipaginaCarattere"/>
    <w:uiPriority w:val="99"/>
    <w:unhideWhenUsed/>
    <w:rsid w:val="00517FA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17FA8"/>
  </w:style>
  <w:style w:type="paragraph" w:styleId="Sottotitolo">
    <w:name w:val="Subtitle"/>
    <w:basedOn w:val="Normale"/>
    <w:next w:val="Normale"/>
    <w:link w:val="SottotitoloCarattere"/>
    <w:uiPriority w:val="11"/>
    <w:qFormat/>
    <w:rsid w:val="00EE514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EE5149"/>
    <w:rPr>
      <w:rFonts w:asciiTheme="majorHAnsi" w:eastAsiaTheme="majorEastAsia" w:hAnsiTheme="majorHAnsi" w:cstheme="majorBidi"/>
      <w:i/>
      <w:iCs/>
      <w:color w:val="5B9BD5" w:themeColor="accent1"/>
      <w:spacing w:val="15"/>
      <w:sz w:val="24"/>
      <w:szCs w:val="24"/>
    </w:rPr>
  </w:style>
  <w:style w:type="character" w:styleId="Enfasicorsivo">
    <w:name w:val="Emphasis"/>
    <w:basedOn w:val="Carpredefinitoparagrafo"/>
    <w:uiPriority w:val="20"/>
    <w:qFormat/>
    <w:rsid w:val="0074292A"/>
    <w:rPr>
      <w:i/>
      <w:iCs/>
    </w:rPr>
  </w:style>
  <w:style w:type="paragraph" w:styleId="Nessunaspaziatura">
    <w:name w:val="No Spacing"/>
    <w:uiPriority w:val="1"/>
    <w:qFormat/>
    <w:rsid w:val="006F5E58"/>
    <w:pPr>
      <w:spacing w:after="0" w:line="240" w:lineRule="auto"/>
    </w:pPr>
  </w:style>
</w:styles>
</file>

<file path=word/webSettings.xml><?xml version="1.0" encoding="utf-8"?>
<w:webSettings xmlns:r="http://schemas.openxmlformats.org/officeDocument/2006/relationships" xmlns:w="http://schemas.openxmlformats.org/wordprocessingml/2006/main">
  <w:divs>
    <w:div w:id="103886090">
      <w:bodyDiv w:val="1"/>
      <w:marLeft w:val="0"/>
      <w:marRight w:val="0"/>
      <w:marTop w:val="0"/>
      <w:marBottom w:val="0"/>
      <w:divBdr>
        <w:top w:val="none" w:sz="0" w:space="0" w:color="auto"/>
        <w:left w:val="none" w:sz="0" w:space="0" w:color="auto"/>
        <w:bottom w:val="none" w:sz="0" w:space="0" w:color="auto"/>
        <w:right w:val="none" w:sz="0" w:space="0" w:color="auto"/>
      </w:divBdr>
    </w:div>
    <w:div w:id="221214130">
      <w:bodyDiv w:val="1"/>
      <w:marLeft w:val="0"/>
      <w:marRight w:val="0"/>
      <w:marTop w:val="0"/>
      <w:marBottom w:val="0"/>
      <w:divBdr>
        <w:top w:val="none" w:sz="0" w:space="0" w:color="auto"/>
        <w:left w:val="none" w:sz="0" w:space="0" w:color="auto"/>
        <w:bottom w:val="none" w:sz="0" w:space="0" w:color="auto"/>
        <w:right w:val="none" w:sz="0" w:space="0" w:color="auto"/>
      </w:divBdr>
    </w:div>
    <w:div w:id="423303558">
      <w:bodyDiv w:val="1"/>
      <w:marLeft w:val="0"/>
      <w:marRight w:val="0"/>
      <w:marTop w:val="0"/>
      <w:marBottom w:val="0"/>
      <w:divBdr>
        <w:top w:val="none" w:sz="0" w:space="0" w:color="auto"/>
        <w:left w:val="none" w:sz="0" w:space="0" w:color="auto"/>
        <w:bottom w:val="none" w:sz="0" w:space="0" w:color="auto"/>
        <w:right w:val="none" w:sz="0" w:space="0" w:color="auto"/>
      </w:divBdr>
    </w:div>
    <w:div w:id="473180359">
      <w:bodyDiv w:val="1"/>
      <w:marLeft w:val="0"/>
      <w:marRight w:val="0"/>
      <w:marTop w:val="0"/>
      <w:marBottom w:val="0"/>
      <w:divBdr>
        <w:top w:val="none" w:sz="0" w:space="0" w:color="auto"/>
        <w:left w:val="none" w:sz="0" w:space="0" w:color="auto"/>
        <w:bottom w:val="none" w:sz="0" w:space="0" w:color="auto"/>
        <w:right w:val="none" w:sz="0" w:space="0" w:color="auto"/>
      </w:divBdr>
    </w:div>
    <w:div w:id="562377395">
      <w:bodyDiv w:val="1"/>
      <w:marLeft w:val="0"/>
      <w:marRight w:val="0"/>
      <w:marTop w:val="0"/>
      <w:marBottom w:val="0"/>
      <w:divBdr>
        <w:top w:val="none" w:sz="0" w:space="0" w:color="auto"/>
        <w:left w:val="none" w:sz="0" w:space="0" w:color="auto"/>
        <w:bottom w:val="none" w:sz="0" w:space="0" w:color="auto"/>
        <w:right w:val="none" w:sz="0" w:space="0" w:color="auto"/>
      </w:divBdr>
    </w:div>
    <w:div w:id="921453277">
      <w:bodyDiv w:val="1"/>
      <w:marLeft w:val="0"/>
      <w:marRight w:val="0"/>
      <w:marTop w:val="0"/>
      <w:marBottom w:val="0"/>
      <w:divBdr>
        <w:top w:val="none" w:sz="0" w:space="0" w:color="auto"/>
        <w:left w:val="none" w:sz="0" w:space="0" w:color="auto"/>
        <w:bottom w:val="none" w:sz="0" w:space="0" w:color="auto"/>
        <w:right w:val="none" w:sz="0" w:space="0" w:color="auto"/>
      </w:divBdr>
    </w:div>
    <w:div w:id="1098255752">
      <w:bodyDiv w:val="1"/>
      <w:marLeft w:val="0"/>
      <w:marRight w:val="0"/>
      <w:marTop w:val="0"/>
      <w:marBottom w:val="0"/>
      <w:divBdr>
        <w:top w:val="none" w:sz="0" w:space="0" w:color="auto"/>
        <w:left w:val="none" w:sz="0" w:space="0" w:color="auto"/>
        <w:bottom w:val="none" w:sz="0" w:space="0" w:color="auto"/>
        <w:right w:val="none" w:sz="0" w:space="0" w:color="auto"/>
      </w:divBdr>
    </w:div>
    <w:div w:id="1221092101">
      <w:bodyDiv w:val="1"/>
      <w:marLeft w:val="0"/>
      <w:marRight w:val="0"/>
      <w:marTop w:val="0"/>
      <w:marBottom w:val="0"/>
      <w:divBdr>
        <w:top w:val="none" w:sz="0" w:space="0" w:color="auto"/>
        <w:left w:val="none" w:sz="0" w:space="0" w:color="auto"/>
        <w:bottom w:val="none" w:sz="0" w:space="0" w:color="auto"/>
        <w:right w:val="none" w:sz="0" w:space="0" w:color="auto"/>
      </w:divBdr>
    </w:div>
    <w:div w:id="1568879708">
      <w:bodyDiv w:val="1"/>
      <w:marLeft w:val="0"/>
      <w:marRight w:val="0"/>
      <w:marTop w:val="0"/>
      <w:marBottom w:val="0"/>
      <w:divBdr>
        <w:top w:val="none" w:sz="0" w:space="0" w:color="auto"/>
        <w:left w:val="none" w:sz="0" w:space="0" w:color="auto"/>
        <w:bottom w:val="none" w:sz="0" w:space="0" w:color="auto"/>
        <w:right w:val="none" w:sz="0" w:space="0" w:color="auto"/>
      </w:divBdr>
    </w:div>
    <w:div w:id="1813061339">
      <w:bodyDiv w:val="1"/>
      <w:marLeft w:val="0"/>
      <w:marRight w:val="0"/>
      <w:marTop w:val="0"/>
      <w:marBottom w:val="0"/>
      <w:divBdr>
        <w:top w:val="none" w:sz="0" w:space="0" w:color="auto"/>
        <w:left w:val="none" w:sz="0" w:space="0" w:color="auto"/>
        <w:bottom w:val="none" w:sz="0" w:space="0" w:color="auto"/>
        <w:right w:val="none" w:sz="0" w:space="0" w:color="auto"/>
      </w:divBdr>
    </w:div>
    <w:div w:id="1822767477">
      <w:bodyDiv w:val="1"/>
      <w:marLeft w:val="0"/>
      <w:marRight w:val="0"/>
      <w:marTop w:val="0"/>
      <w:marBottom w:val="0"/>
      <w:divBdr>
        <w:top w:val="none" w:sz="0" w:space="0" w:color="auto"/>
        <w:left w:val="none" w:sz="0" w:space="0" w:color="auto"/>
        <w:bottom w:val="none" w:sz="0" w:space="0" w:color="auto"/>
        <w:right w:val="none" w:sz="0" w:space="0" w:color="auto"/>
      </w:divBdr>
    </w:div>
    <w:div w:id="1846239492">
      <w:bodyDiv w:val="1"/>
      <w:marLeft w:val="0"/>
      <w:marRight w:val="0"/>
      <w:marTop w:val="0"/>
      <w:marBottom w:val="0"/>
      <w:divBdr>
        <w:top w:val="none" w:sz="0" w:space="0" w:color="auto"/>
        <w:left w:val="none" w:sz="0" w:space="0" w:color="auto"/>
        <w:bottom w:val="none" w:sz="0" w:space="0" w:color="auto"/>
        <w:right w:val="none" w:sz="0" w:space="0" w:color="auto"/>
      </w:divBdr>
      <w:divsChild>
        <w:div w:id="1965774540">
          <w:marLeft w:val="0"/>
          <w:marRight w:val="0"/>
          <w:marTop w:val="0"/>
          <w:marBottom w:val="0"/>
          <w:divBdr>
            <w:top w:val="none" w:sz="0" w:space="0" w:color="auto"/>
            <w:left w:val="none" w:sz="0" w:space="0" w:color="auto"/>
            <w:bottom w:val="none" w:sz="0" w:space="0" w:color="auto"/>
            <w:right w:val="none" w:sz="0" w:space="0" w:color="auto"/>
          </w:divBdr>
          <w:divsChild>
            <w:div w:id="1871642770">
              <w:marLeft w:val="0"/>
              <w:marRight w:val="0"/>
              <w:marTop w:val="0"/>
              <w:marBottom w:val="0"/>
              <w:divBdr>
                <w:top w:val="none" w:sz="0" w:space="0" w:color="auto"/>
                <w:left w:val="none" w:sz="0" w:space="0" w:color="auto"/>
                <w:bottom w:val="none" w:sz="0" w:space="0" w:color="auto"/>
                <w:right w:val="none" w:sz="0" w:space="0" w:color="auto"/>
              </w:divBdr>
              <w:divsChild>
                <w:div w:id="225848629">
                  <w:marLeft w:val="0"/>
                  <w:marRight w:val="0"/>
                  <w:marTop w:val="0"/>
                  <w:marBottom w:val="0"/>
                  <w:divBdr>
                    <w:top w:val="none" w:sz="0" w:space="0" w:color="auto"/>
                    <w:left w:val="none" w:sz="0" w:space="0" w:color="auto"/>
                    <w:bottom w:val="none" w:sz="0" w:space="0" w:color="auto"/>
                    <w:right w:val="none" w:sz="0" w:space="0" w:color="auto"/>
                  </w:divBdr>
                </w:div>
                <w:div w:id="159201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040451">
          <w:marLeft w:val="0"/>
          <w:marRight w:val="0"/>
          <w:marTop w:val="0"/>
          <w:marBottom w:val="0"/>
          <w:divBdr>
            <w:top w:val="none" w:sz="0" w:space="0" w:color="auto"/>
            <w:left w:val="none" w:sz="0" w:space="0" w:color="auto"/>
            <w:bottom w:val="none" w:sz="0" w:space="0" w:color="auto"/>
            <w:right w:val="none" w:sz="0" w:space="0" w:color="auto"/>
          </w:divBdr>
        </w:div>
      </w:divsChild>
    </w:div>
    <w:div w:id="1854370400">
      <w:bodyDiv w:val="1"/>
      <w:marLeft w:val="0"/>
      <w:marRight w:val="0"/>
      <w:marTop w:val="0"/>
      <w:marBottom w:val="0"/>
      <w:divBdr>
        <w:top w:val="none" w:sz="0" w:space="0" w:color="auto"/>
        <w:left w:val="none" w:sz="0" w:space="0" w:color="auto"/>
        <w:bottom w:val="none" w:sz="0" w:space="0" w:color="auto"/>
        <w:right w:val="none" w:sz="0" w:space="0" w:color="auto"/>
      </w:divBdr>
      <w:divsChild>
        <w:div w:id="1437099647">
          <w:blockQuote w:val="1"/>
          <w:marLeft w:val="720"/>
          <w:marRight w:val="720"/>
          <w:marTop w:val="100"/>
          <w:marBottom w:val="100"/>
          <w:divBdr>
            <w:top w:val="none" w:sz="0" w:space="0" w:color="auto"/>
            <w:left w:val="none" w:sz="0" w:space="0" w:color="auto"/>
            <w:bottom w:val="none" w:sz="0" w:space="0" w:color="auto"/>
            <w:right w:val="none" w:sz="0" w:space="0" w:color="auto"/>
          </w:divBdr>
        </w:div>
        <w:div w:id="1137336271">
          <w:blockQuote w:val="1"/>
          <w:marLeft w:val="720"/>
          <w:marRight w:val="720"/>
          <w:marTop w:val="100"/>
          <w:marBottom w:val="100"/>
          <w:divBdr>
            <w:top w:val="none" w:sz="0" w:space="0" w:color="auto"/>
            <w:left w:val="none" w:sz="0" w:space="0" w:color="auto"/>
            <w:bottom w:val="none" w:sz="0" w:space="0" w:color="auto"/>
            <w:right w:val="none" w:sz="0" w:space="0" w:color="auto"/>
          </w:divBdr>
        </w:div>
        <w:div w:id="6600399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5624791">
      <w:bodyDiv w:val="1"/>
      <w:marLeft w:val="0"/>
      <w:marRight w:val="0"/>
      <w:marTop w:val="0"/>
      <w:marBottom w:val="0"/>
      <w:divBdr>
        <w:top w:val="none" w:sz="0" w:space="0" w:color="auto"/>
        <w:left w:val="none" w:sz="0" w:space="0" w:color="auto"/>
        <w:bottom w:val="none" w:sz="0" w:space="0" w:color="auto"/>
        <w:right w:val="none" w:sz="0" w:space="0" w:color="auto"/>
      </w:divBdr>
    </w:div>
    <w:div w:id="1991860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2.xml"/><Relationship Id="rId26" Type="http://schemas.openxmlformats.org/officeDocument/2006/relationships/hyperlink" Target="https://tech.everyeye.it/notizie/alberi-sopravvissuti-bombe-atomiche-hiroshima-vivi-735669.html" TargetMode="Externa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s://www.msdmanuals.com/it-it/professionale/disturbi-dermatologici/patologie-di-peli-e-capelli/alopecia"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hyperlink" Target="https://tech.everyeye.it/notizie/tsutomu-yamaguchi-incredibile-storia-uomo-sopravvissuto-due-bombe-atomiche-633914.html" TargetMode="External"/><Relationship Id="rId33" Type="http://schemas.openxmlformats.org/officeDocument/2006/relationships/image" Target="media/image23.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2.jpe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jpeg"/><Relationship Id="rId28" Type="http://schemas.openxmlformats.org/officeDocument/2006/relationships/image" Target="media/image18.jpeg"/><Relationship Id="rId36" Type="http://schemas.openxmlformats.org/officeDocument/2006/relationships/image" Target="media/image24.png"/><Relationship Id="rId10" Type="http://schemas.openxmlformats.org/officeDocument/2006/relationships/image" Target="media/image4.jpeg"/><Relationship Id="rId19" Type="http://schemas.openxmlformats.org/officeDocument/2006/relationships/image" Target="media/image11.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gif"/><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hyperlink" Target="https://www.santagostino.it/it/santagostinopedia/alimentazione-consapevole"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970</TotalTime>
  <Pages>1</Pages>
  <Words>20777</Words>
  <Characters>118434</Characters>
  <Application>Microsoft Office Word</Application>
  <DocSecurity>0</DocSecurity>
  <Lines>986</Lines>
  <Paragraphs>277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138934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Windows</dc:creator>
  <cp:lastModifiedBy>suor rifugio</cp:lastModifiedBy>
  <cp:revision>68</cp:revision>
  <dcterms:created xsi:type="dcterms:W3CDTF">2024-08-12T07:47:00Z</dcterms:created>
  <dcterms:modified xsi:type="dcterms:W3CDTF">2025-05-02T06:34:00Z</dcterms:modified>
</cp:coreProperties>
</file>